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A05" w:rsidRDefault="004D3E82">
      <w:pPr>
        <w:spacing w:line="500" w:lineRule="exact"/>
        <w:jc w:val="center"/>
        <w:rPr>
          <w:rFonts w:ascii="方正小标宋_GBK" w:eastAsia="方正小标宋_GBK" w:hAnsi="方正大标宋_GBK" w:cs="方正大标宋_GBK"/>
          <w:sz w:val="44"/>
          <w:szCs w:val="44"/>
        </w:rPr>
      </w:pPr>
      <w:bookmarkStart w:id="0" w:name="_GoBack"/>
      <w:bookmarkEnd w:id="0"/>
      <w:r>
        <w:rPr>
          <w:rFonts w:ascii="方正小标宋_GBK" w:eastAsia="方正小标宋_GBK" w:hAnsi="方正大标宋_GBK" w:cs="方正大标宋_GBK" w:hint="eastAsia"/>
          <w:sz w:val="44"/>
          <w:szCs w:val="44"/>
        </w:rPr>
        <w:t>南通市股权投资机构基本情况调查表</w:t>
      </w:r>
    </w:p>
    <w:p w:rsidR="00DF5A05" w:rsidRDefault="004D3E82">
      <w:pPr>
        <w:widowControl/>
        <w:jc w:val="left"/>
        <w:rPr>
          <w:rFonts w:ascii="方正仿宋_GBK" w:eastAsia="方正仿宋_GBK" w:hAnsi="Times New Roman" w:cs="宋体"/>
          <w:bCs/>
          <w:kern w:val="0"/>
          <w:szCs w:val="21"/>
        </w:rPr>
      </w:pPr>
      <w:r>
        <w:rPr>
          <w:rFonts w:ascii="方正仿宋_GBK" w:eastAsia="方正仿宋_GBK" w:hAnsi="宋体" w:cs="宋体" w:hint="eastAsia"/>
          <w:bCs/>
          <w:kern w:val="0"/>
          <w:szCs w:val="21"/>
        </w:rPr>
        <w:t>投资机构名称（盖章）：</w:t>
      </w:r>
      <w:r>
        <w:rPr>
          <w:rFonts w:ascii="方正仿宋_GBK" w:eastAsia="方正仿宋_GBK" w:hAnsi="宋体" w:cs="宋体" w:hint="eastAsia"/>
          <w:bCs/>
          <w:kern w:val="0"/>
          <w:szCs w:val="21"/>
        </w:rPr>
        <w:t xml:space="preserve">          </w:t>
      </w:r>
      <w:r>
        <w:rPr>
          <w:rFonts w:ascii="方正仿宋_GBK" w:eastAsia="方正仿宋_GBK" w:hAnsi="宋体" w:cs="宋体" w:hint="eastAsia"/>
          <w:bCs/>
          <w:kern w:val="0"/>
          <w:szCs w:val="21"/>
        </w:rPr>
        <w:t>填表日期</w:t>
      </w:r>
      <w:r>
        <w:rPr>
          <w:rFonts w:ascii="方正仿宋_GBK" w:eastAsia="方正仿宋_GBK" w:hAnsi="宋体" w:cs="Times New Roman" w:hint="eastAsia"/>
          <w:bCs/>
          <w:kern w:val="0"/>
          <w:szCs w:val="21"/>
        </w:rPr>
        <w:t xml:space="preserve">:     </w:t>
      </w:r>
      <w:r>
        <w:rPr>
          <w:rFonts w:ascii="方正仿宋_GBK" w:eastAsia="方正仿宋_GBK" w:hAnsi="宋体" w:cs="宋体" w:hint="eastAsia"/>
          <w:bCs/>
          <w:kern w:val="0"/>
          <w:szCs w:val="21"/>
        </w:rPr>
        <w:t>年</w:t>
      </w:r>
      <w:r>
        <w:rPr>
          <w:rFonts w:ascii="方正仿宋_GBK" w:eastAsia="方正仿宋_GBK" w:hAnsi="宋体" w:cs="Times New Roman" w:hint="eastAsia"/>
          <w:bCs/>
          <w:kern w:val="0"/>
          <w:szCs w:val="21"/>
        </w:rPr>
        <w:t xml:space="preserve">    </w:t>
      </w:r>
      <w:r>
        <w:rPr>
          <w:rFonts w:ascii="方正仿宋_GBK" w:eastAsia="方正仿宋_GBK" w:hAnsi="宋体" w:cs="宋体" w:hint="eastAsia"/>
          <w:bCs/>
          <w:kern w:val="0"/>
          <w:szCs w:val="21"/>
        </w:rPr>
        <w:t>月</w:t>
      </w:r>
      <w:r>
        <w:rPr>
          <w:rFonts w:ascii="方正仿宋_GBK" w:eastAsia="方正仿宋_GBK" w:hAnsi="宋体" w:cs="Times New Roman" w:hint="eastAsia"/>
          <w:bCs/>
          <w:kern w:val="0"/>
          <w:szCs w:val="21"/>
        </w:rPr>
        <w:t xml:space="preserve">    </w:t>
      </w:r>
      <w:r>
        <w:rPr>
          <w:rFonts w:ascii="方正仿宋_GBK" w:eastAsia="方正仿宋_GBK" w:hAnsi="宋体" w:cs="宋体" w:hint="eastAsia"/>
          <w:bCs/>
          <w:kern w:val="0"/>
          <w:szCs w:val="21"/>
        </w:rPr>
        <w:t>日</w:t>
      </w:r>
      <w:r>
        <w:rPr>
          <w:rFonts w:ascii="方正仿宋_GBK" w:eastAsia="方正仿宋_GBK" w:hAnsi="宋体" w:cs="宋体" w:hint="eastAsia"/>
          <w:bCs/>
          <w:kern w:val="0"/>
          <w:szCs w:val="21"/>
        </w:rPr>
        <w:t xml:space="preserve">         </w:t>
      </w:r>
      <w:r>
        <w:rPr>
          <w:rFonts w:ascii="方正仿宋_GBK" w:eastAsia="方正仿宋_GBK" w:hAnsi="宋体" w:cs="宋体" w:hint="eastAsia"/>
          <w:bCs/>
          <w:kern w:val="0"/>
          <w:szCs w:val="21"/>
        </w:rPr>
        <w:t>单位：万元</w:t>
      </w:r>
    </w:p>
    <w:tbl>
      <w:tblPr>
        <w:tblW w:w="866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361"/>
        <w:gridCol w:w="1535"/>
        <w:gridCol w:w="179"/>
        <w:gridCol w:w="1081"/>
        <w:gridCol w:w="541"/>
        <w:gridCol w:w="223"/>
        <w:gridCol w:w="497"/>
        <w:gridCol w:w="360"/>
        <w:gridCol w:w="720"/>
        <w:gridCol w:w="541"/>
        <w:gridCol w:w="552"/>
        <w:gridCol w:w="1079"/>
      </w:tblGrid>
      <w:tr w:rsidR="00DF5A05">
        <w:trPr>
          <w:trHeight w:val="467"/>
          <w:jc w:val="center"/>
        </w:trPr>
        <w:tc>
          <w:tcPr>
            <w:tcW w:w="1361" w:type="dxa"/>
            <w:tcBorders>
              <w:top w:val="single" w:sz="12" w:space="0" w:color="auto"/>
            </w:tcBorders>
            <w:noWrap/>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设立日期</w:t>
            </w:r>
          </w:p>
        </w:tc>
        <w:tc>
          <w:tcPr>
            <w:tcW w:w="2795" w:type="dxa"/>
            <w:gridSpan w:val="3"/>
            <w:tcBorders>
              <w:top w:val="single" w:sz="12" w:space="0" w:color="auto"/>
            </w:tcBorders>
            <w:noWrap/>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 xml:space="preserve">　</w:t>
            </w:r>
          </w:p>
        </w:tc>
        <w:tc>
          <w:tcPr>
            <w:tcW w:w="1621" w:type="dxa"/>
            <w:gridSpan w:val="4"/>
            <w:tcBorders>
              <w:top w:val="single" w:sz="12" w:space="0" w:color="auto"/>
            </w:tcBorders>
            <w:noWrap/>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工商注册号</w:t>
            </w:r>
          </w:p>
        </w:tc>
        <w:tc>
          <w:tcPr>
            <w:tcW w:w="2892" w:type="dxa"/>
            <w:gridSpan w:val="4"/>
            <w:tcBorders>
              <w:top w:val="single" w:sz="12" w:space="0" w:color="auto"/>
            </w:tcBorders>
            <w:noWrap/>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 xml:space="preserve">　</w:t>
            </w:r>
          </w:p>
        </w:tc>
      </w:tr>
      <w:tr w:rsidR="00DF5A05">
        <w:trPr>
          <w:trHeight w:val="412"/>
          <w:jc w:val="center"/>
        </w:trPr>
        <w:tc>
          <w:tcPr>
            <w:tcW w:w="1361" w:type="dxa"/>
            <w:noWrap/>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税务登记号</w:t>
            </w:r>
          </w:p>
        </w:tc>
        <w:tc>
          <w:tcPr>
            <w:tcW w:w="2795" w:type="dxa"/>
            <w:gridSpan w:val="3"/>
            <w:noWrap/>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 xml:space="preserve">　</w:t>
            </w:r>
          </w:p>
        </w:tc>
        <w:tc>
          <w:tcPr>
            <w:tcW w:w="1621" w:type="dxa"/>
            <w:gridSpan w:val="4"/>
            <w:noWrap/>
            <w:vAlign w:val="center"/>
          </w:tcPr>
          <w:p w:rsidR="00DF5A05" w:rsidRDefault="004D3E82">
            <w:pPr>
              <w:widowControl/>
              <w:ind w:firstLineChars="50" w:firstLine="105"/>
              <w:rPr>
                <w:rFonts w:ascii="方正仿宋_GBK" w:eastAsia="方正仿宋_GBK" w:hAnsi="Times New Roman" w:cs="宋体"/>
                <w:kern w:val="0"/>
                <w:szCs w:val="21"/>
              </w:rPr>
            </w:pPr>
            <w:r>
              <w:rPr>
                <w:rFonts w:ascii="方正仿宋_GBK" w:eastAsia="方正仿宋_GBK" w:hAnsi="宋体" w:cs="宋体" w:hint="eastAsia"/>
                <w:kern w:val="0"/>
                <w:szCs w:val="21"/>
              </w:rPr>
              <w:t>注册地址</w:t>
            </w:r>
          </w:p>
        </w:tc>
        <w:tc>
          <w:tcPr>
            <w:tcW w:w="2892" w:type="dxa"/>
            <w:gridSpan w:val="4"/>
            <w:noWrap/>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 xml:space="preserve">　</w:t>
            </w:r>
          </w:p>
        </w:tc>
      </w:tr>
      <w:tr w:rsidR="00DF5A05">
        <w:trPr>
          <w:trHeight w:val="483"/>
          <w:jc w:val="center"/>
        </w:trPr>
        <w:tc>
          <w:tcPr>
            <w:tcW w:w="1361" w:type="dxa"/>
            <w:noWrap/>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实际住所</w:t>
            </w:r>
          </w:p>
        </w:tc>
        <w:tc>
          <w:tcPr>
            <w:tcW w:w="3336" w:type="dxa"/>
            <w:gridSpan w:val="4"/>
            <w:noWrap/>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 xml:space="preserve">　</w:t>
            </w:r>
          </w:p>
        </w:tc>
        <w:tc>
          <w:tcPr>
            <w:tcW w:w="720" w:type="dxa"/>
            <w:gridSpan w:val="2"/>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邮编</w:t>
            </w:r>
          </w:p>
        </w:tc>
        <w:tc>
          <w:tcPr>
            <w:tcW w:w="1080" w:type="dxa"/>
            <w:gridSpan w:val="2"/>
            <w:vAlign w:val="center"/>
          </w:tcPr>
          <w:p w:rsidR="00DF5A05" w:rsidRDefault="00DF5A05">
            <w:pPr>
              <w:widowControl/>
              <w:rPr>
                <w:rFonts w:ascii="方正仿宋_GBK" w:eastAsia="方正仿宋_GBK" w:hAnsi="Times New Roman" w:cs="宋体"/>
                <w:kern w:val="0"/>
                <w:szCs w:val="21"/>
              </w:rPr>
            </w:pPr>
          </w:p>
        </w:tc>
        <w:tc>
          <w:tcPr>
            <w:tcW w:w="1093" w:type="dxa"/>
            <w:gridSpan w:val="2"/>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固定电话</w:t>
            </w:r>
          </w:p>
        </w:tc>
        <w:tc>
          <w:tcPr>
            <w:tcW w:w="1079" w:type="dxa"/>
            <w:vAlign w:val="center"/>
          </w:tcPr>
          <w:p w:rsidR="00DF5A05" w:rsidRDefault="00DF5A05">
            <w:pPr>
              <w:widowControl/>
              <w:rPr>
                <w:rFonts w:ascii="方正仿宋_GBK" w:eastAsia="方正仿宋_GBK" w:hAnsi="Times New Roman" w:cs="宋体"/>
                <w:kern w:val="0"/>
                <w:szCs w:val="21"/>
              </w:rPr>
            </w:pPr>
          </w:p>
        </w:tc>
      </w:tr>
      <w:tr w:rsidR="00DF5A05">
        <w:trPr>
          <w:trHeight w:val="468"/>
          <w:jc w:val="center"/>
        </w:trPr>
        <w:tc>
          <w:tcPr>
            <w:tcW w:w="3075" w:type="dxa"/>
            <w:gridSpan w:val="3"/>
            <w:noWrap/>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 xml:space="preserve">法定代表人（执行事务合伙人）　</w:t>
            </w:r>
          </w:p>
        </w:tc>
        <w:tc>
          <w:tcPr>
            <w:tcW w:w="2342" w:type="dxa"/>
            <w:gridSpan w:val="4"/>
            <w:noWrap/>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 xml:space="preserve">　</w:t>
            </w:r>
          </w:p>
        </w:tc>
        <w:tc>
          <w:tcPr>
            <w:tcW w:w="1080" w:type="dxa"/>
            <w:gridSpan w:val="2"/>
            <w:noWrap/>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联系电话</w:t>
            </w:r>
          </w:p>
        </w:tc>
        <w:tc>
          <w:tcPr>
            <w:tcW w:w="2172" w:type="dxa"/>
            <w:gridSpan w:val="3"/>
            <w:noWrap/>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 xml:space="preserve">　</w:t>
            </w:r>
          </w:p>
        </w:tc>
      </w:tr>
      <w:tr w:rsidR="00DF5A05">
        <w:trPr>
          <w:trHeight w:val="617"/>
          <w:jc w:val="center"/>
        </w:trPr>
        <w:tc>
          <w:tcPr>
            <w:tcW w:w="1361" w:type="dxa"/>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企业形式</w:t>
            </w:r>
            <w:r>
              <w:rPr>
                <w:rFonts w:ascii="方正仿宋_GBK" w:eastAsia="方正仿宋_GBK" w:hAnsi="宋体" w:cs="宋体" w:hint="eastAsia"/>
                <w:kern w:val="0"/>
                <w:szCs w:val="21"/>
              </w:rPr>
              <w:t xml:space="preserve">        </w:t>
            </w:r>
          </w:p>
        </w:tc>
        <w:tc>
          <w:tcPr>
            <w:tcW w:w="7308" w:type="dxa"/>
            <w:gridSpan w:val="11"/>
            <w:vAlign w:val="center"/>
          </w:tcPr>
          <w:p w:rsidR="00DF5A05" w:rsidRDefault="004D3E82">
            <w:pPr>
              <w:widowControl/>
              <w:rPr>
                <w:rFonts w:ascii="方正仿宋_GBK" w:eastAsia="方正仿宋_GBK" w:hAnsi="Times New Roman" w:cs="Times New Roman"/>
                <w:kern w:val="0"/>
                <w:sz w:val="18"/>
                <w:szCs w:val="18"/>
              </w:rPr>
            </w:pPr>
            <w:r>
              <w:rPr>
                <w:rFonts w:ascii="方正仿宋_GBK" w:eastAsia="方正仿宋_GBK" w:hAnsi="宋体" w:cs="Times New Roman" w:hint="eastAsia"/>
                <w:kern w:val="0"/>
                <w:sz w:val="18"/>
                <w:szCs w:val="18"/>
              </w:rPr>
              <w:t>有限责任公司</w:t>
            </w:r>
            <w:r>
              <w:rPr>
                <w:rFonts w:ascii="方正仿宋_GBK" w:eastAsia="方正仿宋_GBK" w:hAnsi="宋体" w:cs="Times New Roman" w:hint="eastAsia"/>
                <w:kern w:val="0"/>
                <w:sz w:val="18"/>
                <w:szCs w:val="18"/>
              </w:rPr>
              <w:t xml:space="preserve"> [   ] </w:t>
            </w:r>
            <w:r>
              <w:rPr>
                <w:rFonts w:ascii="方正仿宋_GBK" w:eastAsia="方正仿宋_GBK" w:hAnsi="宋体" w:cs="Times New Roman" w:hint="eastAsia"/>
                <w:kern w:val="0"/>
                <w:sz w:val="18"/>
                <w:szCs w:val="18"/>
              </w:rPr>
              <w:t>股份公司</w:t>
            </w:r>
            <w:r>
              <w:rPr>
                <w:rFonts w:ascii="方正仿宋_GBK" w:eastAsia="方正仿宋_GBK" w:hAnsi="宋体" w:cs="Times New Roman" w:hint="eastAsia"/>
                <w:kern w:val="0"/>
                <w:sz w:val="18"/>
                <w:szCs w:val="18"/>
              </w:rPr>
              <w:t xml:space="preserve">[   ] </w:t>
            </w:r>
            <w:r>
              <w:rPr>
                <w:rFonts w:ascii="方正仿宋_GBK" w:eastAsia="方正仿宋_GBK" w:hAnsi="宋体" w:cs="Times New Roman" w:hint="eastAsia"/>
                <w:kern w:val="0"/>
                <w:sz w:val="18"/>
                <w:szCs w:val="18"/>
              </w:rPr>
              <w:t>有限合伙</w:t>
            </w:r>
            <w:r>
              <w:rPr>
                <w:rFonts w:ascii="方正仿宋_GBK" w:eastAsia="方正仿宋_GBK" w:hAnsi="宋体" w:cs="Times New Roman" w:hint="eastAsia"/>
                <w:kern w:val="0"/>
                <w:sz w:val="18"/>
                <w:szCs w:val="18"/>
              </w:rPr>
              <w:t xml:space="preserve"> [   ] </w:t>
            </w:r>
            <w:r>
              <w:rPr>
                <w:rFonts w:ascii="方正仿宋_GBK" w:eastAsia="方正仿宋_GBK" w:hAnsi="宋体" w:cs="Times New Roman" w:hint="eastAsia"/>
                <w:kern w:val="0"/>
                <w:sz w:val="18"/>
                <w:szCs w:val="18"/>
              </w:rPr>
              <w:t>其他</w:t>
            </w:r>
            <w:r>
              <w:rPr>
                <w:rFonts w:ascii="方正仿宋_GBK" w:eastAsia="方正仿宋_GBK" w:hAnsi="宋体" w:cs="Times New Roman" w:hint="eastAsia"/>
                <w:kern w:val="0"/>
                <w:sz w:val="18"/>
                <w:szCs w:val="18"/>
              </w:rPr>
              <w:t>[        ]</w:t>
            </w:r>
            <w:r>
              <w:rPr>
                <w:rFonts w:ascii="方正仿宋_GBK" w:eastAsia="方正仿宋_GBK" w:hAnsi="宋体" w:cs="Times New Roman" w:hint="eastAsia"/>
                <w:kern w:val="0"/>
                <w:sz w:val="18"/>
                <w:szCs w:val="18"/>
              </w:rPr>
              <w:t>（注明具体形式）</w:t>
            </w:r>
          </w:p>
        </w:tc>
      </w:tr>
      <w:tr w:rsidR="00DF5A05">
        <w:trPr>
          <w:trHeight w:val="617"/>
          <w:jc w:val="center"/>
        </w:trPr>
        <w:tc>
          <w:tcPr>
            <w:tcW w:w="1361" w:type="dxa"/>
            <w:vMerge w:val="restart"/>
            <w:vAlign w:val="center"/>
          </w:tcPr>
          <w:p w:rsidR="00DF5A05" w:rsidRDefault="004D3E82">
            <w:pPr>
              <w:widowControl/>
              <w:jc w:val="center"/>
              <w:rPr>
                <w:rFonts w:ascii="方正仿宋_GBK" w:eastAsia="方正仿宋_GBK" w:hAnsi="Times New Roman" w:cs="宋体"/>
                <w:kern w:val="0"/>
                <w:szCs w:val="21"/>
              </w:rPr>
            </w:pPr>
            <w:r>
              <w:rPr>
                <w:rFonts w:ascii="方正仿宋_GBK" w:eastAsia="方正仿宋_GBK" w:hAnsi="宋体" w:cs="宋体" w:hint="eastAsia"/>
                <w:kern w:val="0"/>
                <w:szCs w:val="21"/>
              </w:rPr>
              <w:t>管理类型</w:t>
            </w:r>
            <w:r>
              <w:rPr>
                <w:rFonts w:ascii="方正仿宋_GBK" w:eastAsia="方正仿宋_GBK" w:hAnsi="宋体" w:cs="宋体" w:hint="eastAsia"/>
                <w:kern w:val="0"/>
                <w:szCs w:val="21"/>
              </w:rPr>
              <w:t xml:space="preserve">                      </w:t>
            </w:r>
          </w:p>
        </w:tc>
        <w:tc>
          <w:tcPr>
            <w:tcW w:w="7308" w:type="dxa"/>
            <w:gridSpan w:val="11"/>
            <w:vAlign w:val="center"/>
          </w:tcPr>
          <w:p w:rsidR="00DF5A05" w:rsidRDefault="004D3E82">
            <w:pPr>
              <w:widowControl/>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自</w:t>
            </w:r>
            <w:proofErr w:type="gramStart"/>
            <w:r>
              <w:rPr>
                <w:rFonts w:ascii="方正仿宋_GBK" w:eastAsia="方正仿宋_GBK" w:hAnsi="宋体" w:cs="Times New Roman" w:hint="eastAsia"/>
                <w:kern w:val="0"/>
                <w:szCs w:val="21"/>
              </w:rPr>
              <w:t>聘管理</w:t>
            </w:r>
            <w:proofErr w:type="gramEnd"/>
            <w:r>
              <w:rPr>
                <w:rFonts w:ascii="方正仿宋_GBK" w:eastAsia="方正仿宋_GBK" w:hAnsi="宋体" w:cs="Times New Roman" w:hint="eastAsia"/>
                <w:kern w:val="0"/>
                <w:szCs w:val="21"/>
              </w:rPr>
              <w:t>团队</w:t>
            </w:r>
            <w:r>
              <w:rPr>
                <w:rFonts w:ascii="方正仿宋_GBK" w:eastAsia="方正仿宋_GBK" w:hAnsi="宋体" w:cs="Times New Roman" w:hint="eastAsia"/>
                <w:kern w:val="0"/>
                <w:szCs w:val="21"/>
              </w:rPr>
              <w:t xml:space="preserve"> [ </w:t>
            </w:r>
            <w:r>
              <w:rPr>
                <w:rFonts w:ascii="方正仿宋_GBK" w:eastAsia="方正仿宋_GBK" w:hAnsi="宋体" w:cs="Times New Roman" w:hint="eastAsia"/>
                <w:kern w:val="0"/>
                <w:szCs w:val="21"/>
              </w:rPr>
              <w:t xml:space="preserve">   ]</w:t>
            </w:r>
            <w:r>
              <w:rPr>
                <w:rFonts w:ascii="方正仿宋_GBK" w:eastAsia="方正仿宋_GBK" w:hAnsi="宋体" w:cs="Times New Roman" w:hint="eastAsia"/>
                <w:kern w:val="0"/>
                <w:sz w:val="18"/>
                <w:szCs w:val="18"/>
              </w:rPr>
              <w:t>（对合伙型，如由自然人直接任普通合伙人，按此类填写）</w:t>
            </w:r>
          </w:p>
        </w:tc>
      </w:tr>
      <w:tr w:rsidR="00DF5A05">
        <w:trPr>
          <w:trHeight w:val="617"/>
          <w:jc w:val="center"/>
        </w:trPr>
        <w:tc>
          <w:tcPr>
            <w:tcW w:w="1361" w:type="dxa"/>
            <w:vMerge/>
            <w:vAlign w:val="center"/>
          </w:tcPr>
          <w:p w:rsidR="00DF5A05" w:rsidRDefault="00DF5A05">
            <w:pPr>
              <w:widowControl/>
              <w:rPr>
                <w:rFonts w:ascii="方正仿宋_GBK" w:eastAsia="方正仿宋_GBK" w:hAnsi="Times New Roman" w:cs="宋体"/>
                <w:kern w:val="0"/>
                <w:szCs w:val="21"/>
              </w:rPr>
            </w:pPr>
          </w:p>
        </w:tc>
        <w:tc>
          <w:tcPr>
            <w:tcW w:w="7308" w:type="dxa"/>
            <w:gridSpan w:val="11"/>
            <w:vAlign w:val="center"/>
          </w:tcPr>
          <w:p w:rsidR="00DF5A05" w:rsidRDefault="004D3E82">
            <w:pPr>
              <w:widowControl/>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委托其他创投企业管理</w:t>
            </w:r>
            <w:r>
              <w:rPr>
                <w:rFonts w:ascii="方正仿宋_GBK" w:eastAsia="方正仿宋_GBK" w:hAnsi="宋体" w:cs="Times New Roman" w:hint="eastAsia"/>
                <w:kern w:val="0"/>
                <w:szCs w:val="21"/>
              </w:rPr>
              <w:t xml:space="preserve"> [    ]       </w:t>
            </w:r>
            <w:r>
              <w:rPr>
                <w:rFonts w:ascii="方正仿宋_GBK" w:eastAsia="方正仿宋_GBK" w:hAnsi="宋体" w:cs="Times New Roman" w:hint="eastAsia"/>
                <w:kern w:val="0"/>
                <w:szCs w:val="21"/>
              </w:rPr>
              <w:t>受托机构名称：</w:t>
            </w:r>
          </w:p>
        </w:tc>
      </w:tr>
      <w:tr w:rsidR="00DF5A05">
        <w:trPr>
          <w:trHeight w:val="387"/>
          <w:jc w:val="center"/>
        </w:trPr>
        <w:tc>
          <w:tcPr>
            <w:tcW w:w="1361" w:type="dxa"/>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资本来源</w:t>
            </w:r>
          </w:p>
        </w:tc>
        <w:tc>
          <w:tcPr>
            <w:tcW w:w="3559" w:type="dxa"/>
            <w:gridSpan w:val="5"/>
            <w:noWrap/>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szCs w:val="21"/>
              </w:rPr>
              <w:t>设立时承诺出资</w:t>
            </w:r>
          </w:p>
        </w:tc>
        <w:tc>
          <w:tcPr>
            <w:tcW w:w="3749" w:type="dxa"/>
            <w:gridSpan w:val="6"/>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实到资本</w:t>
            </w:r>
          </w:p>
        </w:tc>
      </w:tr>
      <w:tr w:rsidR="00DF5A05">
        <w:trPr>
          <w:trHeight w:val="387"/>
          <w:jc w:val="center"/>
        </w:trPr>
        <w:tc>
          <w:tcPr>
            <w:tcW w:w="1361" w:type="dxa"/>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国有资本</w:t>
            </w:r>
          </w:p>
        </w:tc>
        <w:tc>
          <w:tcPr>
            <w:tcW w:w="3559" w:type="dxa"/>
            <w:gridSpan w:val="5"/>
            <w:noWrap/>
            <w:vAlign w:val="center"/>
          </w:tcPr>
          <w:p w:rsidR="00DF5A05" w:rsidRDefault="00DF5A05">
            <w:pPr>
              <w:widowControl/>
              <w:jc w:val="center"/>
              <w:rPr>
                <w:rFonts w:ascii="方正仿宋_GBK" w:eastAsia="方正仿宋_GBK" w:hAnsi="Times New Roman" w:cs="Times New Roman"/>
                <w:kern w:val="0"/>
                <w:szCs w:val="21"/>
              </w:rPr>
            </w:pPr>
          </w:p>
        </w:tc>
        <w:tc>
          <w:tcPr>
            <w:tcW w:w="3749" w:type="dxa"/>
            <w:gridSpan w:val="6"/>
            <w:vAlign w:val="center"/>
          </w:tcPr>
          <w:p w:rsidR="00DF5A05" w:rsidRDefault="00DF5A05">
            <w:pPr>
              <w:widowControl/>
              <w:jc w:val="center"/>
              <w:rPr>
                <w:rFonts w:ascii="方正仿宋_GBK" w:eastAsia="方正仿宋_GBK" w:hAnsi="Times New Roman" w:cs="Times New Roman"/>
                <w:kern w:val="0"/>
                <w:szCs w:val="21"/>
              </w:rPr>
            </w:pPr>
          </w:p>
        </w:tc>
      </w:tr>
      <w:tr w:rsidR="00DF5A05">
        <w:trPr>
          <w:trHeight w:val="387"/>
          <w:jc w:val="center"/>
        </w:trPr>
        <w:tc>
          <w:tcPr>
            <w:tcW w:w="1361" w:type="dxa"/>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非国有资本</w:t>
            </w:r>
          </w:p>
        </w:tc>
        <w:tc>
          <w:tcPr>
            <w:tcW w:w="3559" w:type="dxa"/>
            <w:gridSpan w:val="5"/>
            <w:noWrap/>
            <w:vAlign w:val="center"/>
          </w:tcPr>
          <w:p w:rsidR="00DF5A05" w:rsidRDefault="00DF5A05">
            <w:pPr>
              <w:widowControl/>
              <w:jc w:val="center"/>
              <w:rPr>
                <w:rFonts w:ascii="方正仿宋_GBK" w:eastAsia="方正仿宋_GBK" w:hAnsi="Times New Roman" w:cs="Times New Roman"/>
                <w:kern w:val="0"/>
                <w:szCs w:val="21"/>
              </w:rPr>
            </w:pPr>
          </w:p>
        </w:tc>
        <w:tc>
          <w:tcPr>
            <w:tcW w:w="3749" w:type="dxa"/>
            <w:gridSpan w:val="6"/>
            <w:vAlign w:val="center"/>
          </w:tcPr>
          <w:p w:rsidR="00DF5A05" w:rsidRDefault="00DF5A05">
            <w:pPr>
              <w:widowControl/>
              <w:rPr>
                <w:rFonts w:ascii="方正仿宋_GBK" w:eastAsia="方正仿宋_GBK" w:hAnsi="Times New Roman" w:cs="Times New Roman"/>
                <w:kern w:val="0"/>
                <w:szCs w:val="21"/>
              </w:rPr>
            </w:pPr>
          </w:p>
        </w:tc>
      </w:tr>
      <w:tr w:rsidR="00DF5A05">
        <w:trPr>
          <w:trHeight w:val="386"/>
          <w:jc w:val="center"/>
        </w:trPr>
        <w:tc>
          <w:tcPr>
            <w:tcW w:w="1361" w:type="dxa"/>
            <w:vAlign w:val="center"/>
          </w:tcPr>
          <w:p w:rsidR="00DF5A05" w:rsidRDefault="004D3E82">
            <w:pPr>
              <w:widowControl/>
              <w:ind w:firstLineChars="50" w:firstLine="105"/>
              <w:rPr>
                <w:rFonts w:ascii="方正仿宋_GBK" w:eastAsia="方正仿宋_GBK" w:hAnsi="Times New Roman" w:cs="宋体"/>
                <w:kern w:val="0"/>
                <w:szCs w:val="21"/>
              </w:rPr>
            </w:pPr>
            <w:r>
              <w:rPr>
                <w:rFonts w:ascii="方正仿宋_GBK" w:eastAsia="方正仿宋_GBK" w:hAnsi="宋体" w:cs="宋体" w:hint="eastAsia"/>
                <w:kern w:val="0"/>
                <w:szCs w:val="21"/>
              </w:rPr>
              <w:t>其中：个人</w:t>
            </w:r>
          </w:p>
        </w:tc>
        <w:tc>
          <w:tcPr>
            <w:tcW w:w="3559" w:type="dxa"/>
            <w:gridSpan w:val="5"/>
            <w:noWrap/>
            <w:vAlign w:val="center"/>
          </w:tcPr>
          <w:p w:rsidR="00DF5A05" w:rsidRDefault="00DF5A05">
            <w:pPr>
              <w:widowControl/>
              <w:jc w:val="center"/>
              <w:rPr>
                <w:rFonts w:ascii="方正仿宋_GBK" w:eastAsia="方正仿宋_GBK" w:hAnsi="Times New Roman" w:cs="Times New Roman"/>
                <w:kern w:val="0"/>
                <w:szCs w:val="21"/>
              </w:rPr>
            </w:pPr>
          </w:p>
        </w:tc>
        <w:tc>
          <w:tcPr>
            <w:tcW w:w="3749" w:type="dxa"/>
            <w:gridSpan w:val="6"/>
            <w:vAlign w:val="center"/>
          </w:tcPr>
          <w:p w:rsidR="00DF5A05" w:rsidRDefault="00DF5A05">
            <w:pPr>
              <w:widowControl/>
              <w:rPr>
                <w:rFonts w:ascii="方正仿宋_GBK" w:eastAsia="方正仿宋_GBK" w:hAnsi="Times New Roman" w:cs="Times New Roman"/>
                <w:kern w:val="0"/>
                <w:szCs w:val="21"/>
              </w:rPr>
            </w:pPr>
          </w:p>
        </w:tc>
      </w:tr>
      <w:tr w:rsidR="00DF5A05">
        <w:trPr>
          <w:trHeight w:val="386"/>
          <w:jc w:val="center"/>
        </w:trPr>
        <w:tc>
          <w:tcPr>
            <w:tcW w:w="1361" w:type="dxa"/>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宋体" w:hint="eastAsia"/>
                <w:kern w:val="0"/>
                <w:szCs w:val="21"/>
              </w:rPr>
              <w:t xml:space="preserve">      </w:t>
            </w:r>
            <w:r>
              <w:rPr>
                <w:rFonts w:ascii="方正仿宋_GBK" w:eastAsia="方正仿宋_GBK" w:hAnsi="宋体" w:cs="宋体" w:hint="eastAsia"/>
                <w:kern w:val="0"/>
                <w:szCs w:val="21"/>
              </w:rPr>
              <w:t>外资</w:t>
            </w:r>
          </w:p>
        </w:tc>
        <w:tc>
          <w:tcPr>
            <w:tcW w:w="3559" w:type="dxa"/>
            <w:gridSpan w:val="5"/>
            <w:noWrap/>
            <w:vAlign w:val="center"/>
          </w:tcPr>
          <w:p w:rsidR="00DF5A05" w:rsidRDefault="00DF5A05">
            <w:pPr>
              <w:widowControl/>
              <w:jc w:val="center"/>
              <w:rPr>
                <w:rFonts w:ascii="方正仿宋_GBK" w:eastAsia="方正仿宋_GBK" w:hAnsi="Times New Roman" w:cs="Times New Roman"/>
                <w:kern w:val="0"/>
                <w:szCs w:val="21"/>
              </w:rPr>
            </w:pPr>
          </w:p>
        </w:tc>
        <w:tc>
          <w:tcPr>
            <w:tcW w:w="3749" w:type="dxa"/>
            <w:gridSpan w:val="6"/>
            <w:vAlign w:val="center"/>
          </w:tcPr>
          <w:p w:rsidR="00DF5A05" w:rsidRDefault="00DF5A05">
            <w:pPr>
              <w:widowControl/>
              <w:rPr>
                <w:rFonts w:ascii="方正仿宋_GBK" w:eastAsia="方正仿宋_GBK" w:hAnsi="Times New Roman" w:cs="Times New Roman"/>
                <w:kern w:val="0"/>
                <w:szCs w:val="21"/>
              </w:rPr>
            </w:pPr>
          </w:p>
        </w:tc>
      </w:tr>
      <w:tr w:rsidR="00DF5A05">
        <w:trPr>
          <w:trHeight w:val="386"/>
          <w:jc w:val="center"/>
        </w:trPr>
        <w:tc>
          <w:tcPr>
            <w:tcW w:w="1361" w:type="dxa"/>
            <w:vAlign w:val="center"/>
          </w:tcPr>
          <w:p w:rsidR="00DF5A05" w:rsidRDefault="004D3E82">
            <w:pPr>
              <w:widowControl/>
              <w:rPr>
                <w:rFonts w:ascii="方正仿宋_GBK" w:eastAsia="方正仿宋_GBK" w:hAnsi="Times New Roman" w:cs="宋体"/>
                <w:kern w:val="0"/>
                <w:szCs w:val="21"/>
              </w:rPr>
            </w:pPr>
            <w:r>
              <w:rPr>
                <w:rFonts w:ascii="方正仿宋_GBK" w:eastAsia="方正仿宋_GBK" w:hAnsi="宋体" w:cs="Times New Roman" w:hint="eastAsia"/>
                <w:szCs w:val="21"/>
              </w:rPr>
              <w:t>合</w:t>
            </w:r>
            <w:r>
              <w:rPr>
                <w:rFonts w:ascii="方正仿宋_GBK" w:eastAsia="方正仿宋_GBK" w:hAnsi="宋体" w:cs="Times New Roman" w:hint="eastAsia"/>
                <w:szCs w:val="21"/>
              </w:rPr>
              <w:t xml:space="preserve">    </w:t>
            </w:r>
            <w:r>
              <w:rPr>
                <w:rFonts w:ascii="方正仿宋_GBK" w:eastAsia="方正仿宋_GBK" w:hAnsi="宋体" w:cs="Times New Roman" w:hint="eastAsia"/>
                <w:szCs w:val="21"/>
              </w:rPr>
              <w:t>计</w:t>
            </w:r>
          </w:p>
        </w:tc>
        <w:tc>
          <w:tcPr>
            <w:tcW w:w="3559" w:type="dxa"/>
            <w:gridSpan w:val="5"/>
            <w:noWrap/>
            <w:vAlign w:val="center"/>
          </w:tcPr>
          <w:p w:rsidR="00DF5A05" w:rsidRDefault="00DF5A05">
            <w:pPr>
              <w:widowControl/>
              <w:rPr>
                <w:rFonts w:ascii="方正仿宋_GBK" w:eastAsia="方正仿宋_GBK" w:hAnsi="Times New Roman" w:cs="Times New Roman"/>
                <w:kern w:val="0"/>
                <w:szCs w:val="21"/>
              </w:rPr>
            </w:pPr>
          </w:p>
        </w:tc>
        <w:tc>
          <w:tcPr>
            <w:tcW w:w="3749" w:type="dxa"/>
            <w:gridSpan w:val="6"/>
            <w:vAlign w:val="center"/>
          </w:tcPr>
          <w:p w:rsidR="00DF5A05" w:rsidRDefault="00DF5A05">
            <w:pPr>
              <w:widowControl/>
              <w:rPr>
                <w:rFonts w:ascii="方正仿宋_GBK" w:eastAsia="方正仿宋_GBK" w:hAnsi="Times New Roman" w:cs="Times New Roman"/>
                <w:kern w:val="0"/>
                <w:szCs w:val="21"/>
              </w:rPr>
            </w:pPr>
          </w:p>
        </w:tc>
      </w:tr>
      <w:tr w:rsidR="00DF5A05">
        <w:trPr>
          <w:trHeight w:val="386"/>
          <w:jc w:val="center"/>
        </w:trPr>
        <w:tc>
          <w:tcPr>
            <w:tcW w:w="1361" w:type="dxa"/>
            <w:vMerge w:val="restart"/>
            <w:vAlign w:val="center"/>
          </w:tcPr>
          <w:p w:rsidR="00DF5A05" w:rsidRDefault="004D3E82">
            <w:pPr>
              <w:widowControl/>
              <w:jc w:val="center"/>
              <w:rPr>
                <w:rFonts w:ascii="方正仿宋_GBK" w:eastAsia="方正仿宋_GBK" w:hAnsi="Times New Roman" w:cs="宋体"/>
                <w:kern w:val="0"/>
                <w:szCs w:val="21"/>
              </w:rPr>
            </w:pPr>
            <w:r>
              <w:rPr>
                <w:rFonts w:ascii="方正仿宋_GBK" w:eastAsia="方正仿宋_GBK" w:hAnsi="宋体" w:cs="宋体" w:hint="eastAsia"/>
                <w:kern w:val="0"/>
                <w:szCs w:val="21"/>
              </w:rPr>
              <w:t>财务数据</w:t>
            </w:r>
          </w:p>
        </w:tc>
        <w:tc>
          <w:tcPr>
            <w:tcW w:w="1535" w:type="dxa"/>
            <w:noWrap/>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资产</w:t>
            </w:r>
          </w:p>
        </w:tc>
        <w:tc>
          <w:tcPr>
            <w:tcW w:w="2024" w:type="dxa"/>
            <w:gridSpan w:val="4"/>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负债</w:t>
            </w:r>
          </w:p>
        </w:tc>
        <w:tc>
          <w:tcPr>
            <w:tcW w:w="2118" w:type="dxa"/>
            <w:gridSpan w:val="4"/>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所有者权益</w:t>
            </w:r>
          </w:p>
        </w:tc>
        <w:tc>
          <w:tcPr>
            <w:tcW w:w="1631" w:type="dxa"/>
            <w:gridSpan w:val="2"/>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累计入库税款</w:t>
            </w:r>
          </w:p>
        </w:tc>
      </w:tr>
      <w:tr w:rsidR="00DF5A05">
        <w:trPr>
          <w:trHeight w:val="386"/>
          <w:jc w:val="center"/>
        </w:trPr>
        <w:tc>
          <w:tcPr>
            <w:tcW w:w="1361" w:type="dxa"/>
            <w:vMerge/>
            <w:vAlign w:val="center"/>
          </w:tcPr>
          <w:p w:rsidR="00DF5A05" w:rsidRDefault="00DF5A05">
            <w:pPr>
              <w:widowControl/>
              <w:jc w:val="center"/>
              <w:rPr>
                <w:rFonts w:ascii="方正仿宋_GBK" w:eastAsia="方正仿宋_GBK" w:hAnsi="Times New Roman" w:cs="宋体"/>
                <w:kern w:val="0"/>
                <w:szCs w:val="21"/>
              </w:rPr>
            </w:pPr>
          </w:p>
        </w:tc>
        <w:tc>
          <w:tcPr>
            <w:tcW w:w="1535" w:type="dxa"/>
            <w:noWrap/>
            <w:vAlign w:val="center"/>
          </w:tcPr>
          <w:p w:rsidR="00DF5A05" w:rsidRDefault="00DF5A05">
            <w:pPr>
              <w:widowControl/>
              <w:jc w:val="center"/>
              <w:rPr>
                <w:rFonts w:ascii="方正仿宋_GBK" w:eastAsia="方正仿宋_GBK" w:hAnsi="Times New Roman" w:cs="Times New Roman"/>
                <w:kern w:val="0"/>
                <w:szCs w:val="21"/>
              </w:rPr>
            </w:pPr>
          </w:p>
        </w:tc>
        <w:tc>
          <w:tcPr>
            <w:tcW w:w="2024" w:type="dxa"/>
            <w:gridSpan w:val="4"/>
            <w:vAlign w:val="center"/>
          </w:tcPr>
          <w:p w:rsidR="00DF5A05" w:rsidRDefault="00DF5A05">
            <w:pPr>
              <w:widowControl/>
              <w:jc w:val="center"/>
              <w:rPr>
                <w:rFonts w:ascii="方正仿宋_GBK" w:eastAsia="方正仿宋_GBK" w:hAnsi="Times New Roman" w:cs="Times New Roman"/>
                <w:kern w:val="0"/>
                <w:szCs w:val="21"/>
              </w:rPr>
            </w:pPr>
          </w:p>
        </w:tc>
        <w:tc>
          <w:tcPr>
            <w:tcW w:w="2118" w:type="dxa"/>
            <w:gridSpan w:val="4"/>
            <w:vAlign w:val="center"/>
          </w:tcPr>
          <w:p w:rsidR="00DF5A05" w:rsidRDefault="00DF5A05">
            <w:pPr>
              <w:widowControl/>
              <w:jc w:val="center"/>
              <w:rPr>
                <w:rFonts w:ascii="方正仿宋_GBK" w:eastAsia="方正仿宋_GBK" w:hAnsi="Times New Roman" w:cs="Times New Roman"/>
                <w:kern w:val="0"/>
                <w:szCs w:val="21"/>
              </w:rPr>
            </w:pPr>
          </w:p>
        </w:tc>
        <w:tc>
          <w:tcPr>
            <w:tcW w:w="1631" w:type="dxa"/>
            <w:gridSpan w:val="2"/>
            <w:vAlign w:val="center"/>
          </w:tcPr>
          <w:p w:rsidR="00DF5A05" w:rsidRDefault="00DF5A05">
            <w:pPr>
              <w:widowControl/>
              <w:jc w:val="center"/>
              <w:rPr>
                <w:rFonts w:ascii="方正仿宋_GBK" w:eastAsia="方正仿宋_GBK" w:hAnsi="Times New Roman" w:cs="Times New Roman"/>
                <w:kern w:val="0"/>
                <w:szCs w:val="21"/>
              </w:rPr>
            </w:pPr>
          </w:p>
        </w:tc>
      </w:tr>
      <w:tr w:rsidR="00DF5A05">
        <w:trPr>
          <w:trHeight w:val="386"/>
          <w:jc w:val="center"/>
        </w:trPr>
        <w:tc>
          <w:tcPr>
            <w:tcW w:w="1361" w:type="dxa"/>
            <w:vMerge w:val="restart"/>
            <w:vAlign w:val="center"/>
          </w:tcPr>
          <w:p w:rsidR="00DF5A05" w:rsidRDefault="004D3E82">
            <w:pPr>
              <w:widowControl/>
              <w:jc w:val="center"/>
              <w:rPr>
                <w:rFonts w:ascii="方正仿宋_GBK" w:eastAsia="方正仿宋_GBK" w:hAnsi="Times New Roman" w:cs="宋体"/>
                <w:kern w:val="0"/>
                <w:szCs w:val="21"/>
              </w:rPr>
            </w:pPr>
            <w:r>
              <w:rPr>
                <w:rFonts w:ascii="方正仿宋_GBK" w:eastAsia="方正仿宋_GBK" w:hAnsi="宋体" w:cs="宋体" w:hint="eastAsia"/>
                <w:kern w:val="0"/>
                <w:szCs w:val="21"/>
              </w:rPr>
              <w:t>资金运用</w:t>
            </w:r>
          </w:p>
        </w:tc>
        <w:tc>
          <w:tcPr>
            <w:tcW w:w="1535" w:type="dxa"/>
            <w:noWrap/>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股权投资</w:t>
            </w:r>
          </w:p>
        </w:tc>
        <w:tc>
          <w:tcPr>
            <w:tcW w:w="2024" w:type="dxa"/>
            <w:gridSpan w:val="4"/>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固定收益投资</w:t>
            </w:r>
          </w:p>
        </w:tc>
        <w:tc>
          <w:tcPr>
            <w:tcW w:w="2118" w:type="dxa"/>
            <w:gridSpan w:val="4"/>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货币资金</w:t>
            </w:r>
          </w:p>
        </w:tc>
        <w:tc>
          <w:tcPr>
            <w:tcW w:w="1631" w:type="dxa"/>
            <w:gridSpan w:val="2"/>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其他资产</w:t>
            </w:r>
          </w:p>
        </w:tc>
      </w:tr>
      <w:tr w:rsidR="00DF5A05">
        <w:trPr>
          <w:trHeight w:val="386"/>
          <w:jc w:val="center"/>
        </w:trPr>
        <w:tc>
          <w:tcPr>
            <w:tcW w:w="1361" w:type="dxa"/>
            <w:vMerge/>
            <w:vAlign w:val="center"/>
          </w:tcPr>
          <w:p w:rsidR="00DF5A05" w:rsidRDefault="00DF5A05">
            <w:pPr>
              <w:widowControl/>
              <w:jc w:val="center"/>
              <w:rPr>
                <w:rFonts w:ascii="方正仿宋_GBK" w:eastAsia="方正仿宋_GBK" w:hAnsi="Times New Roman" w:cs="宋体"/>
                <w:kern w:val="0"/>
                <w:szCs w:val="21"/>
              </w:rPr>
            </w:pPr>
          </w:p>
        </w:tc>
        <w:tc>
          <w:tcPr>
            <w:tcW w:w="1535" w:type="dxa"/>
            <w:noWrap/>
            <w:vAlign w:val="center"/>
          </w:tcPr>
          <w:p w:rsidR="00DF5A05" w:rsidRDefault="00DF5A05">
            <w:pPr>
              <w:widowControl/>
              <w:jc w:val="center"/>
              <w:rPr>
                <w:rFonts w:ascii="方正仿宋_GBK" w:eastAsia="方正仿宋_GBK" w:hAnsi="Times New Roman" w:cs="Times New Roman"/>
                <w:kern w:val="0"/>
                <w:szCs w:val="21"/>
              </w:rPr>
            </w:pPr>
          </w:p>
        </w:tc>
        <w:tc>
          <w:tcPr>
            <w:tcW w:w="2024" w:type="dxa"/>
            <w:gridSpan w:val="4"/>
            <w:vAlign w:val="center"/>
          </w:tcPr>
          <w:p w:rsidR="00DF5A05" w:rsidRDefault="00DF5A05">
            <w:pPr>
              <w:widowControl/>
              <w:jc w:val="center"/>
              <w:rPr>
                <w:rFonts w:ascii="方正仿宋_GBK" w:eastAsia="方正仿宋_GBK" w:hAnsi="Times New Roman" w:cs="Times New Roman"/>
                <w:kern w:val="0"/>
                <w:szCs w:val="21"/>
              </w:rPr>
            </w:pPr>
          </w:p>
        </w:tc>
        <w:tc>
          <w:tcPr>
            <w:tcW w:w="2118" w:type="dxa"/>
            <w:gridSpan w:val="4"/>
            <w:vAlign w:val="center"/>
          </w:tcPr>
          <w:p w:rsidR="00DF5A05" w:rsidRDefault="00DF5A05">
            <w:pPr>
              <w:widowControl/>
              <w:jc w:val="center"/>
              <w:rPr>
                <w:rFonts w:ascii="方正仿宋_GBK" w:eastAsia="方正仿宋_GBK" w:hAnsi="Times New Roman" w:cs="Times New Roman"/>
                <w:kern w:val="0"/>
                <w:szCs w:val="21"/>
              </w:rPr>
            </w:pPr>
          </w:p>
        </w:tc>
        <w:tc>
          <w:tcPr>
            <w:tcW w:w="1631" w:type="dxa"/>
            <w:gridSpan w:val="2"/>
            <w:vAlign w:val="center"/>
          </w:tcPr>
          <w:p w:rsidR="00DF5A05" w:rsidRDefault="00DF5A05">
            <w:pPr>
              <w:widowControl/>
              <w:jc w:val="center"/>
              <w:rPr>
                <w:rFonts w:ascii="方正仿宋_GBK" w:eastAsia="方正仿宋_GBK" w:hAnsi="Times New Roman" w:cs="Times New Roman"/>
                <w:kern w:val="0"/>
                <w:szCs w:val="21"/>
              </w:rPr>
            </w:pPr>
          </w:p>
        </w:tc>
      </w:tr>
      <w:tr w:rsidR="00DF5A05">
        <w:trPr>
          <w:trHeight w:val="386"/>
          <w:jc w:val="center"/>
        </w:trPr>
        <w:tc>
          <w:tcPr>
            <w:tcW w:w="1361" w:type="dxa"/>
            <w:vMerge w:val="restart"/>
            <w:vAlign w:val="center"/>
          </w:tcPr>
          <w:p w:rsidR="00DF5A05" w:rsidRDefault="004D3E82">
            <w:pPr>
              <w:jc w:val="center"/>
              <w:rPr>
                <w:rFonts w:ascii="方正仿宋_GBK" w:eastAsia="方正仿宋_GBK" w:hAnsi="Times New Roman" w:cs="宋体"/>
                <w:kern w:val="0"/>
                <w:szCs w:val="21"/>
              </w:rPr>
            </w:pPr>
            <w:r>
              <w:rPr>
                <w:rFonts w:ascii="方正仿宋_GBK" w:eastAsia="方正仿宋_GBK" w:hAnsi="宋体" w:cs="宋体" w:hint="eastAsia"/>
                <w:kern w:val="0"/>
                <w:szCs w:val="21"/>
              </w:rPr>
              <w:t>投资情况</w:t>
            </w:r>
          </w:p>
        </w:tc>
        <w:tc>
          <w:tcPr>
            <w:tcW w:w="1535" w:type="dxa"/>
            <w:noWrap/>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投资项目数</w:t>
            </w:r>
          </w:p>
        </w:tc>
        <w:tc>
          <w:tcPr>
            <w:tcW w:w="2024" w:type="dxa"/>
            <w:gridSpan w:val="4"/>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投资金额</w:t>
            </w:r>
          </w:p>
        </w:tc>
        <w:tc>
          <w:tcPr>
            <w:tcW w:w="2118" w:type="dxa"/>
            <w:gridSpan w:val="4"/>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投资南通项目数</w:t>
            </w:r>
          </w:p>
        </w:tc>
        <w:tc>
          <w:tcPr>
            <w:tcW w:w="1631" w:type="dxa"/>
            <w:gridSpan w:val="2"/>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投资南通金额</w:t>
            </w:r>
          </w:p>
        </w:tc>
      </w:tr>
      <w:tr w:rsidR="00DF5A05">
        <w:trPr>
          <w:trHeight w:val="386"/>
          <w:jc w:val="center"/>
        </w:trPr>
        <w:tc>
          <w:tcPr>
            <w:tcW w:w="1361" w:type="dxa"/>
            <w:vMerge/>
            <w:vAlign w:val="center"/>
          </w:tcPr>
          <w:p w:rsidR="00DF5A05" w:rsidRDefault="00DF5A05">
            <w:pPr>
              <w:widowControl/>
              <w:jc w:val="center"/>
              <w:rPr>
                <w:rFonts w:ascii="方正仿宋_GBK" w:eastAsia="方正仿宋_GBK" w:hAnsi="Times New Roman" w:cs="宋体"/>
                <w:kern w:val="0"/>
                <w:szCs w:val="21"/>
              </w:rPr>
            </w:pPr>
          </w:p>
        </w:tc>
        <w:tc>
          <w:tcPr>
            <w:tcW w:w="1535" w:type="dxa"/>
            <w:noWrap/>
            <w:vAlign w:val="center"/>
          </w:tcPr>
          <w:p w:rsidR="00DF5A05" w:rsidRDefault="00DF5A05">
            <w:pPr>
              <w:widowControl/>
              <w:jc w:val="center"/>
              <w:rPr>
                <w:rFonts w:ascii="方正仿宋_GBK" w:eastAsia="方正仿宋_GBK" w:hAnsi="Times New Roman" w:cs="Times New Roman"/>
                <w:kern w:val="0"/>
                <w:szCs w:val="21"/>
              </w:rPr>
            </w:pPr>
          </w:p>
        </w:tc>
        <w:tc>
          <w:tcPr>
            <w:tcW w:w="2024" w:type="dxa"/>
            <w:gridSpan w:val="4"/>
            <w:vAlign w:val="center"/>
          </w:tcPr>
          <w:p w:rsidR="00DF5A05" w:rsidRDefault="00DF5A05">
            <w:pPr>
              <w:widowControl/>
              <w:jc w:val="center"/>
              <w:rPr>
                <w:rFonts w:ascii="方正仿宋_GBK" w:eastAsia="方正仿宋_GBK" w:hAnsi="Times New Roman" w:cs="Times New Roman"/>
                <w:kern w:val="0"/>
                <w:szCs w:val="21"/>
              </w:rPr>
            </w:pPr>
          </w:p>
        </w:tc>
        <w:tc>
          <w:tcPr>
            <w:tcW w:w="2118" w:type="dxa"/>
            <w:gridSpan w:val="4"/>
            <w:vAlign w:val="center"/>
          </w:tcPr>
          <w:p w:rsidR="00DF5A05" w:rsidRDefault="00DF5A05">
            <w:pPr>
              <w:widowControl/>
              <w:jc w:val="center"/>
              <w:rPr>
                <w:rFonts w:ascii="方正仿宋_GBK" w:eastAsia="方正仿宋_GBK" w:hAnsi="Times New Roman" w:cs="Times New Roman"/>
                <w:kern w:val="0"/>
                <w:szCs w:val="21"/>
              </w:rPr>
            </w:pPr>
          </w:p>
        </w:tc>
        <w:tc>
          <w:tcPr>
            <w:tcW w:w="1631" w:type="dxa"/>
            <w:gridSpan w:val="2"/>
            <w:vAlign w:val="center"/>
          </w:tcPr>
          <w:p w:rsidR="00DF5A05" w:rsidRDefault="00DF5A05">
            <w:pPr>
              <w:widowControl/>
              <w:ind w:firstLineChars="400" w:firstLine="840"/>
              <w:jc w:val="center"/>
              <w:rPr>
                <w:rFonts w:ascii="方正仿宋_GBK" w:eastAsia="方正仿宋_GBK" w:hAnsi="Times New Roman" w:cs="Times New Roman"/>
                <w:kern w:val="0"/>
                <w:szCs w:val="21"/>
              </w:rPr>
            </w:pPr>
          </w:p>
        </w:tc>
      </w:tr>
      <w:tr w:rsidR="00DF5A05">
        <w:trPr>
          <w:trHeight w:val="386"/>
          <w:jc w:val="center"/>
        </w:trPr>
        <w:tc>
          <w:tcPr>
            <w:tcW w:w="1361" w:type="dxa"/>
            <w:vMerge w:val="restart"/>
            <w:vAlign w:val="center"/>
          </w:tcPr>
          <w:p w:rsidR="00DF5A05" w:rsidRDefault="004D3E82">
            <w:pPr>
              <w:widowControl/>
              <w:jc w:val="center"/>
              <w:rPr>
                <w:rFonts w:ascii="方正仿宋_GBK" w:eastAsia="方正仿宋_GBK" w:hAnsi="Times New Roman" w:cs="宋体"/>
                <w:kern w:val="0"/>
                <w:szCs w:val="21"/>
              </w:rPr>
            </w:pPr>
            <w:r>
              <w:rPr>
                <w:rFonts w:ascii="方正仿宋_GBK" w:eastAsia="方正仿宋_GBK" w:hAnsi="宋体" w:cs="宋体" w:hint="eastAsia"/>
                <w:kern w:val="0"/>
                <w:szCs w:val="21"/>
              </w:rPr>
              <w:t>退出情况</w:t>
            </w:r>
          </w:p>
        </w:tc>
        <w:tc>
          <w:tcPr>
            <w:tcW w:w="1535" w:type="dxa"/>
            <w:noWrap/>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退出项目数</w:t>
            </w:r>
          </w:p>
        </w:tc>
        <w:tc>
          <w:tcPr>
            <w:tcW w:w="2024" w:type="dxa"/>
            <w:gridSpan w:val="4"/>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退出股本</w:t>
            </w:r>
          </w:p>
        </w:tc>
        <w:tc>
          <w:tcPr>
            <w:tcW w:w="2118" w:type="dxa"/>
            <w:gridSpan w:val="4"/>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退出南通项目数</w:t>
            </w:r>
          </w:p>
        </w:tc>
        <w:tc>
          <w:tcPr>
            <w:tcW w:w="1631" w:type="dxa"/>
            <w:gridSpan w:val="2"/>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退出南通股本</w:t>
            </w:r>
          </w:p>
        </w:tc>
      </w:tr>
      <w:tr w:rsidR="00DF5A05">
        <w:trPr>
          <w:trHeight w:val="386"/>
          <w:jc w:val="center"/>
        </w:trPr>
        <w:tc>
          <w:tcPr>
            <w:tcW w:w="1361" w:type="dxa"/>
            <w:vMerge/>
            <w:vAlign w:val="center"/>
          </w:tcPr>
          <w:p w:rsidR="00DF5A05" w:rsidRDefault="00DF5A05">
            <w:pPr>
              <w:widowControl/>
              <w:jc w:val="center"/>
              <w:rPr>
                <w:rFonts w:ascii="方正仿宋_GBK" w:eastAsia="方正仿宋_GBK" w:hAnsi="Times New Roman" w:cs="宋体"/>
                <w:kern w:val="0"/>
                <w:szCs w:val="21"/>
              </w:rPr>
            </w:pPr>
          </w:p>
        </w:tc>
        <w:tc>
          <w:tcPr>
            <w:tcW w:w="1535" w:type="dxa"/>
            <w:noWrap/>
            <w:vAlign w:val="center"/>
          </w:tcPr>
          <w:p w:rsidR="00DF5A05" w:rsidRDefault="00DF5A05">
            <w:pPr>
              <w:widowControl/>
              <w:jc w:val="center"/>
              <w:rPr>
                <w:rFonts w:ascii="方正仿宋_GBK" w:eastAsia="方正仿宋_GBK" w:hAnsi="Times New Roman" w:cs="Times New Roman"/>
                <w:kern w:val="0"/>
                <w:szCs w:val="21"/>
              </w:rPr>
            </w:pPr>
          </w:p>
        </w:tc>
        <w:tc>
          <w:tcPr>
            <w:tcW w:w="2024" w:type="dxa"/>
            <w:gridSpan w:val="4"/>
            <w:vAlign w:val="center"/>
          </w:tcPr>
          <w:p w:rsidR="00DF5A05" w:rsidRDefault="00DF5A05">
            <w:pPr>
              <w:widowControl/>
              <w:jc w:val="center"/>
              <w:rPr>
                <w:rFonts w:ascii="方正仿宋_GBK" w:eastAsia="方正仿宋_GBK" w:hAnsi="Times New Roman" w:cs="Times New Roman"/>
                <w:kern w:val="0"/>
                <w:szCs w:val="21"/>
              </w:rPr>
            </w:pPr>
          </w:p>
        </w:tc>
        <w:tc>
          <w:tcPr>
            <w:tcW w:w="2118" w:type="dxa"/>
            <w:gridSpan w:val="4"/>
            <w:vAlign w:val="center"/>
          </w:tcPr>
          <w:p w:rsidR="00DF5A05" w:rsidRDefault="00DF5A05">
            <w:pPr>
              <w:widowControl/>
              <w:jc w:val="center"/>
              <w:rPr>
                <w:rFonts w:ascii="方正仿宋_GBK" w:eastAsia="方正仿宋_GBK" w:hAnsi="Times New Roman" w:cs="Times New Roman"/>
                <w:kern w:val="0"/>
                <w:szCs w:val="21"/>
              </w:rPr>
            </w:pPr>
          </w:p>
        </w:tc>
        <w:tc>
          <w:tcPr>
            <w:tcW w:w="1631" w:type="dxa"/>
            <w:gridSpan w:val="2"/>
            <w:vAlign w:val="center"/>
          </w:tcPr>
          <w:p w:rsidR="00DF5A05" w:rsidRDefault="00DF5A05">
            <w:pPr>
              <w:widowControl/>
              <w:jc w:val="center"/>
              <w:rPr>
                <w:rFonts w:ascii="方正仿宋_GBK" w:eastAsia="方正仿宋_GBK" w:hAnsi="Times New Roman" w:cs="Times New Roman"/>
                <w:kern w:val="0"/>
                <w:szCs w:val="21"/>
              </w:rPr>
            </w:pPr>
          </w:p>
        </w:tc>
      </w:tr>
      <w:tr w:rsidR="00DF5A05">
        <w:trPr>
          <w:trHeight w:val="386"/>
          <w:jc w:val="center"/>
        </w:trPr>
        <w:tc>
          <w:tcPr>
            <w:tcW w:w="1361" w:type="dxa"/>
            <w:vMerge w:val="restart"/>
            <w:vAlign w:val="center"/>
          </w:tcPr>
          <w:p w:rsidR="00DF5A05" w:rsidRDefault="004D3E82">
            <w:pPr>
              <w:widowControl/>
              <w:jc w:val="center"/>
              <w:rPr>
                <w:rFonts w:ascii="方正仿宋_GBK" w:eastAsia="方正仿宋_GBK" w:hAnsi="Times New Roman" w:cs="宋体"/>
                <w:kern w:val="0"/>
                <w:szCs w:val="21"/>
              </w:rPr>
            </w:pPr>
            <w:r>
              <w:rPr>
                <w:rFonts w:ascii="方正仿宋_GBK" w:eastAsia="方正仿宋_GBK" w:hAnsi="宋体" w:cs="宋体" w:hint="eastAsia"/>
                <w:kern w:val="0"/>
                <w:szCs w:val="21"/>
              </w:rPr>
              <w:t>管理公司资产规模</w:t>
            </w:r>
          </w:p>
        </w:tc>
        <w:tc>
          <w:tcPr>
            <w:tcW w:w="1535" w:type="dxa"/>
            <w:noWrap/>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自有资产</w:t>
            </w:r>
          </w:p>
        </w:tc>
        <w:tc>
          <w:tcPr>
            <w:tcW w:w="2024" w:type="dxa"/>
            <w:gridSpan w:val="4"/>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 w:val="18"/>
                <w:szCs w:val="18"/>
              </w:rPr>
              <w:t>管理其他创投企业资产</w:t>
            </w:r>
          </w:p>
        </w:tc>
        <w:tc>
          <w:tcPr>
            <w:tcW w:w="2118" w:type="dxa"/>
            <w:gridSpan w:val="4"/>
            <w:vAlign w:val="center"/>
          </w:tcPr>
          <w:p w:rsidR="00DF5A05" w:rsidRDefault="004D3E82">
            <w:pPr>
              <w:widowControl/>
              <w:jc w:val="center"/>
              <w:rPr>
                <w:rFonts w:ascii="方正仿宋_GBK" w:eastAsia="方正仿宋_GBK" w:hAnsi="Times New Roman" w:cs="Times New Roman"/>
                <w:kern w:val="0"/>
                <w:sz w:val="18"/>
                <w:szCs w:val="18"/>
              </w:rPr>
            </w:pPr>
            <w:r>
              <w:rPr>
                <w:rFonts w:ascii="方正仿宋_GBK" w:eastAsia="方正仿宋_GBK" w:hAnsi="宋体" w:cs="Times New Roman" w:hint="eastAsia"/>
                <w:kern w:val="0"/>
                <w:sz w:val="18"/>
                <w:szCs w:val="18"/>
              </w:rPr>
              <w:t>管理其他机构</w:t>
            </w:r>
            <w:proofErr w:type="gramStart"/>
            <w:r>
              <w:rPr>
                <w:rFonts w:ascii="方正仿宋_GBK" w:eastAsia="方正仿宋_GBK" w:hAnsi="宋体" w:cs="Times New Roman" w:hint="eastAsia"/>
                <w:kern w:val="0"/>
                <w:sz w:val="18"/>
                <w:szCs w:val="18"/>
              </w:rPr>
              <w:t>和</w:t>
            </w:r>
            <w:proofErr w:type="gramEnd"/>
          </w:p>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 w:val="18"/>
                <w:szCs w:val="18"/>
              </w:rPr>
              <w:t>个人资产</w:t>
            </w:r>
          </w:p>
        </w:tc>
        <w:tc>
          <w:tcPr>
            <w:tcW w:w="1631" w:type="dxa"/>
            <w:gridSpan w:val="2"/>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Times New Roman" w:hint="eastAsia"/>
                <w:kern w:val="0"/>
                <w:szCs w:val="21"/>
              </w:rPr>
              <w:t>合</w:t>
            </w:r>
            <w:r>
              <w:rPr>
                <w:rFonts w:ascii="方正仿宋_GBK" w:eastAsia="方正仿宋_GBK" w:hAnsi="宋体" w:cs="Times New Roman" w:hint="eastAsia"/>
                <w:kern w:val="0"/>
                <w:szCs w:val="21"/>
              </w:rPr>
              <w:t xml:space="preserve">  </w:t>
            </w:r>
            <w:r>
              <w:rPr>
                <w:rFonts w:ascii="方正仿宋_GBK" w:eastAsia="方正仿宋_GBK" w:hAnsi="宋体" w:cs="Times New Roman" w:hint="eastAsia"/>
                <w:kern w:val="0"/>
                <w:szCs w:val="21"/>
              </w:rPr>
              <w:t>计</w:t>
            </w:r>
          </w:p>
        </w:tc>
      </w:tr>
      <w:tr w:rsidR="00DF5A05">
        <w:trPr>
          <w:trHeight w:val="386"/>
          <w:jc w:val="center"/>
        </w:trPr>
        <w:tc>
          <w:tcPr>
            <w:tcW w:w="1361" w:type="dxa"/>
            <w:vMerge/>
            <w:vAlign w:val="center"/>
          </w:tcPr>
          <w:p w:rsidR="00DF5A05" w:rsidRDefault="00DF5A05">
            <w:pPr>
              <w:widowControl/>
              <w:jc w:val="center"/>
              <w:rPr>
                <w:rFonts w:ascii="方正仿宋_GBK" w:eastAsia="方正仿宋_GBK" w:hAnsi="Times New Roman" w:cs="宋体"/>
                <w:kern w:val="0"/>
                <w:szCs w:val="21"/>
              </w:rPr>
            </w:pPr>
          </w:p>
        </w:tc>
        <w:tc>
          <w:tcPr>
            <w:tcW w:w="1535" w:type="dxa"/>
            <w:noWrap/>
            <w:vAlign w:val="center"/>
          </w:tcPr>
          <w:p w:rsidR="00DF5A05" w:rsidRDefault="00DF5A05">
            <w:pPr>
              <w:widowControl/>
              <w:jc w:val="center"/>
              <w:rPr>
                <w:rFonts w:ascii="方正仿宋_GBK" w:eastAsia="方正仿宋_GBK" w:hAnsi="Times New Roman" w:cs="Times New Roman"/>
                <w:kern w:val="0"/>
                <w:szCs w:val="21"/>
              </w:rPr>
            </w:pPr>
          </w:p>
        </w:tc>
        <w:tc>
          <w:tcPr>
            <w:tcW w:w="2024" w:type="dxa"/>
            <w:gridSpan w:val="4"/>
            <w:vAlign w:val="center"/>
          </w:tcPr>
          <w:p w:rsidR="00DF5A05" w:rsidRDefault="00DF5A05">
            <w:pPr>
              <w:widowControl/>
              <w:jc w:val="center"/>
              <w:rPr>
                <w:rFonts w:ascii="方正仿宋_GBK" w:eastAsia="方正仿宋_GBK" w:hAnsi="Times New Roman" w:cs="Times New Roman"/>
                <w:kern w:val="0"/>
                <w:szCs w:val="21"/>
              </w:rPr>
            </w:pPr>
          </w:p>
        </w:tc>
        <w:tc>
          <w:tcPr>
            <w:tcW w:w="2118" w:type="dxa"/>
            <w:gridSpan w:val="4"/>
            <w:vAlign w:val="center"/>
          </w:tcPr>
          <w:p w:rsidR="00DF5A05" w:rsidRDefault="00DF5A05">
            <w:pPr>
              <w:widowControl/>
              <w:jc w:val="center"/>
              <w:rPr>
                <w:rFonts w:ascii="方正仿宋_GBK" w:eastAsia="方正仿宋_GBK" w:hAnsi="Times New Roman" w:cs="Times New Roman"/>
                <w:kern w:val="0"/>
                <w:szCs w:val="21"/>
              </w:rPr>
            </w:pPr>
          </w:p>
        </w:tc>
        <w:tc>
          <w:tcPr>
            <w:tcW w:w="1631" w:type="dxa"/>
            <w:gridSpan w:val="2"/>
            <w:vAlign w:val="center"/>
          </w:tcPr>
          <w:p w:rsidR="00DF5A05" w:rsidRDefault="00DF5A05">
            <w:pPr>
              <w:widowControl/>
              <w:jc w:val="center"/>
              <w:rPr>
                <w:rFonts w:ascii="方正仿宋_GBK" w:eastAsia="方正仿宋_GBK" w:hAnsi="Times New Roman" w:cs="Times New Roman"/>
                <w:kern w:val="0"/>
                <w:szCs w:val="21"/>
              </w:rPr>
            </w:pPr>
          </w:p>
        </w:tc>
      </w:tr>
      <w:tr w:rsidR="00DF5A05">
        <w:trPr>
          <w:trHeight w:val="386"/>
          <w:jc w:val="center"/>
        </w:trPr>
        <w:tc>
          <w:tcPr>
            <w:tcW w:w="1361" w:type="dxa"/>
            <w:vAlign w:val="center"/>
          </w:tcPr>
          <w:p w:rsidR="00DF5A05" w:rsidRDefault="004D3E82">
            <w:pPr>
              <w:widowControl/>
              <w:jc w:val="center"/>
              <w:rPr>
                <w:rFonts w:ascii="方正仿宋_GBK" w:eastAsia="方正仿宋_GBK" w:hAnsi="Times New Roman" w:cs="宋体"/>
                <w:kern w:val="0"/>
                <w:szCs w:val="21"/>
              </w:rPr>
            </w:pPr>
            <w:r>
              <w:rPr>
                <w:rFonts w:ascii="方正仿宋_GBK" w:eastAsia="方正仿宋_GBK" w:hAnsi="宋体" w:cs="宋体" w:hint="eastAsia"/>
                <w:kern w:val="0"/>
                <w:szCs w:val="21"/>
              </w:rPr>
              <w:t>管理公司职员总数</w:t>
            </w:r>
          </w:p>
        </w:tc>
        <w:tc>
          <w:tcPr>
            <w:tcW w:w="1535" w:type="dxa"/>
            <w:noWrap/>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宋体" w:hint="eastAsia"/>
                <w:kern w:val="0"/>
                <w:szCs w:val="21"/>
              </w:rPr>
              <w:t xml:space="preserve">    </w:t>
            </w:r>
            <w:r>
              <w:rPr>
                <w:rFonts w:ascii="方正仿宋_GBK" w:eastAsia="方正仿宋_GBK" w:hAnsi="宋体" w:cs="宋体" w:hint="eastAsia"/>
                <w:kern w:val="0"/>
                <w:szCs w:val="21"/>
              </w:rPr>
              <w:t>人</w:t>
            </w:r>
          </w:p>
        </w:tc>
        <w:tc>
          <w:tcPr>
            <w:tcW w:w="4142" w:type="dxa"/>
            <w:gridSpan w:val="8"/>
            <w:vAlign w:val="center"/>
          </w:tcPr>
          <w:p w:rsidR="00DF5A05" w:rsidRDefault="004D3E82">
            <w:pPr>
              <w:widowControl/>
              <w:rPr>
                <w:rFonts w:ascii="方正仿宋_GBK" w:eastAsia="方正仿宋_GBK" w:hAnsi="Times New Roman" w:cs="Times New Roman"/>
                <w:kern w:val="0"/>
                <w:szCs w:val="21"/>
              </w:rPr>
            </w:pPr>
            <w:r>
              <w:rPr>
                <w:rFonts w:ascii="方正仿宋_GBK" w:eastAsia="方正仿宋_GBK" w:hAnsi="宋体" w:cs="宋体" w:hint="eastAsia"/>
                <w:kern w:val="0"/>
                <w:szCs w:val="21"/>
              </w:rPr>
              <w:t>其中：高管人员（副总经理及以上职务）：</w:t>
            </w:r>
          </w:p>
        </w:tc>
        <w:tc>
          <w:tcPr>
            <w:tcW w:w="1631" w:type="dxa"/>
            <w:gridSpan w:val="2"/>
            <w:vAlign w:val="center"/>
          </w:tcPr>
          <w:p w:rsidR="00DF5A05" w:rsidRDefault="004D3E82">
            <w:pPr>
              <w:widowControl/>
              <w:jc w:val="center"/>
              <w:rPr>
                <w:rFonts w:ascii="方正仿宋_GBK" w:eastAsia="方正仿宋_GBK" w:hAnsi="Times New Roman" w:cs="Times New Roman"/>
                <w:kern w:val="0"/>
                <w:szCs w:val="21"/>
              </w:rPr>
            </w:pPr>
            <w:r>
              <w:rPr>
                <w:rFonts w:ascii="方正仿宋_GBK" w:eastAsia="方正仿宋_GBK" w:hAnsi="宋体" w:cs="宋体" w:hint="eastAsia"/>
                <w:kern w:val="0"/>
                <w:szCs w:val="21"/>
              </w:rPr>
              <w:t xml:space="preserve">    </w:t>
            </w:r>
            <w:r>
              <w:rPr>
                <w:rFonts w:ascii="方正仿宋_GBK" w:eastAsia="方正仿宋_GBK" w:hAnsi="宋体" w:cs="宋体" w:hint="eastAsia"/>
                <w:kern w:val="0"/>
                <w:szCs w:val="21"/>
              </w:rPr>
              <w:t>人</w:t>
            </w:r>
          </w:p>
        </w:tc>
      </w:tr>
      <w:tr w:rsidR="00DF5A05">
        <w:trPr>
          <w:trHeight w:val="386"/>
          <w:jc w:val="center"/>
        </w:trPr>
        <w:tc>
          <w:tcPr>
            <w:tcW w:w="2896" w:type="dxa"/>
            <w:gridSpan w:val="2"/>
            <w:tcBorders>
              <w:bottom w:val="single" w:sz="12" w:space="0" w:color="auto"/>
            </w:tcBorders>
            <w:vAlign w:val="center"/>
          </w:tcPr>
          <w:p w:rsidR="00DF5A05" w:rsidRDefault="004D3E82">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参加市金融局组织</w:t>
            </w:r>
          </w:p>
          <w:p w:rsidR="00DF5A05" w:rsidRDefault="004D3E82">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服务本地企业情况</w:t>
            </w:r>
          </w:p>
        </w:tc>
        <w:tc>
          <w:tcPr>
            <w:tcW w:w="5773" w:type="dxa"/>
            <w:gridSpan w:val="10"/>
            <w:tcBorders>
              <w:bottom w:val="single" w:sz="12" w:space="0" w:color="auto"/>
            </w:tcBorders>
            <w:vAlign w:val="center"/>
          </w:tcPr>
          <w:p w:rsidR="00DF5A05" w:rsidRDefault="00DF5A05">
            <w:pPr>
              <w:widowControl/>
              <w:jc w:val="center"/>
              <w:rPr>
                <w:rFonts w:ascii="方正仿宋_GBK" w:eastAsia="方正仿宋_GBK" w:hAnsi="宋体" w:cs="宋体"/>
                <w:kern w:val="0"/>
                <w:szCs w:val="21"/>
              </w:rPr>
            </w:pPr>
          </w:p>
        </w:tc>
      </w:tr>
    </w:tbl>
    <w:p w:rsidR="00DF5A05" w:rsidRDefault="00DF5A05"/>
    <w:p w:rsidR="00DF5A05" w:rsidRDefault="004D3E82">
      <w:pPr>
        <w:widowControl/>
        <w:rPr>
          <w:rFonts w:ascii="方正仿宋_GBK" w:eastAsia="方正仿宋_GBK" w:hAnsi="宋体" w:cs="宋体"/>
          <w:kern w:val="0"/>
          <w:szCs w:val="21"/>
        </w:rPr>
      </w:pPr>
      <w:r>
        <w:rPr>
          <w:rFonts w:ascii="方正仿宋_GBK" w:eastAsia="方正仿宋_GBK" w:hAnsi="宋体" w:cs="宋体" w:hint="eastAsia"/>
          <w:kern w:val="0"/>
          <w:szCs w:val="21"/>
        </w:rPr>
        <w:t>注：南通市地方金融监督局资本市场处联系电话：</w:t>
      </w:r>
      <w:r>
        <w:rPr>
          <w:rFonts w:ascii="方正仿宋_GBK" w:eastAsia="方正仿宋_GBK" w:hAnsi="宋体" w:cs="宋体" w:hint="eastAsia"/>
          <w:kern w:val="0"/>
          <w:szCs w:val="21"/>
        </w:rPr>
        <w:t>85098892</w:t>
      </w:r>
      <w:r>
        <w:rPr>
          <w:rFonts w:ascii="方正仿宋_GBK" w:eastAsia="方正仿宋_GBK" w:hAnsi="宋体" w:cs="宋体" w:hint="eastAsia"/>
          <w:kern w:val="0"/>
          <w:szCs w:val="21"/>
        </w:rPr>
        <w:t>，邮箱：</w:t>
      </w:r>
      <w:r>
        <w:rPr>
          <w:rFonts w:ascii="方正仿宋_GBK" w:eastAsia="方正仿宋_GBK" w:hAnsi="宋体" w:cs="宋体" w:hint="eastAsia"/>
          <w:kern w:val="0"/>
          <w:szCs w:val="21"/>
        </w:rPr>
        <w:t>ntjrbzbc@163.com</w:t>
      </w:r>
    </w:p>
    <w:p w:rsidR="00DF5A05" w:rsidRDefault="00DF5A05">
      <w:pPr>
        <w:widowControl/>
        <w:jc w:val="center"/>
        <w:rPr>
          <w:rFonts w:ascii="方正仿宋_GBK" w:eastAsia="方正仿宋_GBK" w:hAnsi="宋体" w:cs="宋体"/>
          <w:kern w:val="0"/>
          <w:szCs w:val="21"/>
        </w:rPr>
      </w:pPr>
    </w:p>
    <w:p w:rsidR="00DF5A05" w:rsidRDefault="00DF5A05"/>
    <w:p w:rsidR="00DF5A05" w:rsidRDefault="004D3E82">
      <w:pPr>
        <w:widowControl/>
        <w:tabs>
          <w:tab w:val="left" w:pos="1174"/>
          <w:tab w:val="left" w:pos="2254"/>
          <w:tab w:val="left" w:pos="3494"/>
          <w:tab w:val="left" w:pos="4734"/>
          <w:tab w:val="left" w:pos="5814"/>
          <w:tab w:val="left" w:pos="6894"/>
          <w:tab w:val="left" w:pos="7974"/>
          <w:tab w:val="left" w:pos="9174"/>
          <w:tab w:val="left" w:pos="10254"/>
          <w:tab w:val="left" w:pos="11554"/>
          <w:tab w:val="left" w:pos="13094"/>
        </w:tabs>
        <w:jc w:val="left"/>
        <w:rPr>
          <w:rFonts w:ascii="楷体_GB2312" w:eastAsia="楷体_GB2312" w:hAnsi="宋体" w:cs="宋体"/>
          <w:bCs/>
          <w:kern w:val="0"/>
          <w:sz w:val="28"/>
          <w:szCs w:val="28"/>
        </w:rPr>
      </w:pPr>
      <w:r>
        <w:rPr>
          <w:rFonts w:ascii="方正黑体_GBK" w:eastAsia="方正黑体_GBK" w:hAnsi="宋体" w:cs="宋体" w:hint="eastAsia"/>
          <w:kern w:val="0"/>
          <w:sz w:val="30"/>
          <w:szCs w:val="30"/>
        </w:rPr>
        <w:lastRenderedPageBreak/>
        <w:t>附表</w:t>
      </w:r>
      <w:r>
        <w:rPr>
          <w:rFonts w:ascii="方正黑体_GBK" w:eastAsia="方正黑体_GBK" w:hAnsi="宋体" w:cs="宋体" w:hint="eastAsia"/>
          <w:kern w:val="0"/>
          <w:sz w:val="30"/>
          <w:szCs w:val="30"/>
        </w:rPr>
        <w:t>1</w:t>
      </w:r>
      <w:r>
        <w:rPr>
          <w:rFonts w:ascii="方正黑体_GBK" w:eastAsia="方正黑体_GBK" w:hAnsi="宋体" w:cs="宋体" w:hint="eastAsia"/>
          <w:kern w:val="0"/>
          <w:sz w:val="30"/>
          <w:szCs w:val="30"/>
        </w:rPr>
        <w:t>：</w:t>
      </w:r>
      <w:r>
        <w:rPr>
          <w:rFonts w:ascii="方正黑体_GBK" w:eastAsia="方正黑体_GBK" w:hAnsi="宋体" w:cs="宋体" w:hint="eastAsia"/>
          <w:bCs/>
          <w:kern w:val="0"/>
          <w:sz w:val="30"/>
          <w:szCs w:val="30"/>
        </w:rPr>
        <w:t>从事股权投资情况表</w:t>
      </w:r>
      <w:r>
        <w:rPr>
          <w:rFonts w:ascii="楷体_GB2312" w:eastAsia="楷体_GB2312" w:hAnsi="宋体" w:cs="宋体" w:hint="eastAsia"/>
          <w:bCs/>
          <w:kern w:val="0"/>
          <w:sz w:val="30"/>
          <w:szCs w:val="30"/>
        </w:rPr>
        <w:t>（</w:t>
      </w:r>
      <w:proofErr w:type="gramStart"/>
      <w:r>
        <w:rPr>
          <w:rFonts w:ascii="楷体_GB2312" w:eastAsia="楷体_GB2312" w:hAnsi="宋体" w:cs="宋体" w:hint="eastAsia"/>
          <w:bCs/>
          <w:kern w:val="0"/>
          <w:sz w:val="30"/>
          <w:szCs w:val="30"/>
        </w:rPr>
        <w:t>填设立</w:t>
      </w:r>
      <w:proofErr w:type="gramEnd"/>
      <w:r>
        <w:rPr>
          <w:rFonts w:ascii="楷体_GB2312" w:eastAsia="楷体_GB2312" w:hAnsi="宋体" w:cs="宋体" w:hint="eastAsia"/>
          <w:bCs/>
          <w:kern w:val="0"/>
          <w:sz w:val="30"/>
          <w:szCs w:val="30"/>
        </w:rPr>
        <w:t>以来投资情况）</w:t>
      </w:r>
    </w:p>
    <w:p w:rsidR="00DF5A05" w:rsidRDefault="00DF5A05">
      <w:pPr>
        <w:widowControl/>
        <w:tabs>
          <w:tab w:val="left" w:pos="1174"/>
          <w:tab w:val="left" w:pos="2254"/>
          <w:tab w:val="left" w:pos="3494"/>
          <w:tab w:val="left" w:pos="4734"/>
          <w:tab w:val="left" w:pos="5814"/>
          <w:tab w:val="left" w:pos="6894"/>
          <w:tab w:val="left" w:pos="7974"/>
          <w:tab w:val="left" w:pos="9174"/>
          <w:tab w:val="left" w:pos="10254"/>
          <w:tab w:val="left" w:pos="11554"/>
          <w:tab w:val="left" w:pos="13094"/>
        </w:tabs>
        <w:jc w:val="left"/>
        <w:rPr>
          <w:rFonts w:ascii="黑体" w:eastAsia="黑体" w:hAnsi="宋体" w:cs="宋体"/>
          <w:b/>
          <w:bCs/>
          <w:kern w:val="0"/>
          <w:sz w:val="10"/>
          <w:szCs w:val="10"/>
        </w:rPr>
      </w:pP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投资机构名称：</w:t>
      </w:r>
      <w:r>
        <w:rPr>
          <w:rFonts w:ascii="Times New Roman" w:eastAsia="方正仿宋_GBK" w:hAnsi="Times New Roman" w:cs="Times New Roman"/>
          <w:bCs/>
          <w:kern w:val="0"/>
          <w:szCs w:val="21"/>
        </w:rPr>
        <w:t xml:space="preserve">                                  </w:t>
      </w:r>
      <w:r>
        <w:rPr>
          <w:rFonts w:ascii="Times New Roman" w:eastAsia="方正仿宋_GBK" w:hAnsi="Times New Roman" w:cs="Times New Roman"/>
          <w:bCs/>
          <w:kern w:val="0"/>
          <w:szCs w:val="21"/>
        </w:rPr>
        <w:t>填表日期：</w:t>
      </w:r>
      <w:r>
        <w:rPr>
          <w:rFonts w:ascii="Times New Roman" w:eastAsia="方正仿宋_GBK" w:hAnsi="Times New Roman" w:cs="Times New Roman"/>
          <w:bCs/>
          <w:kern w:val="0"/>
          <w:szCs w:val="21"/>
        </w:rPr>
        <w:t xml:space="preserve">     </w:t>
      </w:r>
      <w:r>
        <w:rPr>
          <w:rFonts w:ascii="Times New Roman" w:eastAsia="方正仿宋_GBK" w:hAnsi="Times New Roman" w:cs="Times New Roman"/>
          <w:bCs/>
          <w:kern w:val="0"/>
          <w:szCs w:val="21"/>
        </w:rPr>
        <w:t>年</w:t>
      </w:r>
      <w:r>
        <w:rPr>
          <w:rFonts w:ascii="Times New Roman" w:eastAsia="方正仿宋_GBK" w:hAnsi="Times New Roman" w:cs="Times New Roman"/>
          <w:bCs/>
          <w:kern w:val="0"/>
          <w:szCs w:val="21"/>
        </w:rPr>
        <w:t xml:space="preserve">     </w:t>
      </w:r>
      <w:r>
        <w:rPr>
          <w:rFonts w:ascii="Times New Roman" w:eastAsia="方正仿宋_GBK" w:hAnsi="Times New Roman" w:cs="Times New Roman"/>
          <w:bCs/>
          <w:kern w:val="0"/>
          <w:szCs w:val="21"/>
        </w:rPr>
        <w:t>月</w:t>
      </w:r>
      <w:r>
        <w:rPr>
          <w:rFonts w:ascii="Times New Roman" w:eastAsia="方正仿宋_GBK" w:hAnsi="Times New Roman" w:cs="Times New Roman"/>
          <w:bCs/>
          <w:kern w:val="0"/>
          <w:szCs w:val="21"/>
        </w:rPr>
        <w:t xml:space="preserve">     </w:t>
      </w:r>
      <w:r>
        <w:rPr>
          <w:rFonts w:ascii="Times New Roman" w:eastAsia="方正仿宋_GBK" w:hAnsi="Times New Roman" w:cs="Times New Roman"/>
          <w:bCs/>
          <w:kern w:val="0"/>
          <w:szCs w:val="21"/>
        </w:rPr>
        <w:t>日</w:t>
      </w:r>
      <w:r>
        <w:rPr>
          <w:rFonts w:ascii="Times New Roman" w:eastAsia="方正仿宋_GBK" w:hAnsi="Times New Roman" w:cs="Times New Roman"/>
          <w:bCs/>
          <w:kern w:val="0"/>
          <w:szCs w:val="21"/>
        </w:rPr>
        <w:t xml:space="preserve"> </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324"/>
        <w:gridCol w:w="1080"/>
        <w:gridCol w:w="900"/>
        <w:gridCol w:w="1260"/>
        <w:gridCol w:w="720"/>
        <w:gridCol w:w="720"/>
        <w:gridCol w:w="720"/>
        <w:gridCol w:w="720"/>
        <w:gridCol w:w="720"/>
      </w:tblGrid>
      <w:tr w:rsidR="00DF5A05">
        <w:trPr>
          <w:trHeight w:val="810"/>
          <w:jc w:val="center"/>
        </w:trPr>
        <w:tc>
          <w:tcPr>
            <w:tcW w:w="1844" w:type="dxa"/>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被投企业名称</w:t>
            </w:r>
          </w:p>
        </w:tc>
        <w:tc>
          <w:tcPr>
            <w:tcW w:w="1324" w:type="dxa"/>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实施</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投资</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日期</w:t>
            </w:r>
          </w:p>
        </w:tc>
        <w:tc>
          <w:tcPr>
            <w:tcW w:w="1080" w:type="dxa"/>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投资</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金额</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（万元）</w:t>
            </w:r>
          </w:p>
        </w:tc>
        <w:tc>
          <w:tcPr>
            <w:tcW w:w="900" w:type="dxa"/>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系对同一企业的第几轮投资</w:t>
            </w:r>
          </w:p>
        </w:tc>
        <w:tc>
          <w:tcPr>
            <w:tcW w:w="1260" w:type="dxa"/>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投资方式</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w:t>
            </w:r>
            <w:r>
              <w:rPr>
                <w:rFonts w:ascii="Times New Roman" w:eastAsia="方正仿宋_GBK" w:hAnsi="Times New Roman" w:cs="Times New Roman"/>
                <w:bCs/>
                <w:kern w:val="0"/>
                <w:szCs w:val="21"/>
              </w:rPr>
              <w:t>普通股、</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优先股</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及其他</w:t>
            </w:r>
            <w:r>
              <w:rPr>
                <w:rFonts w:ascii="Times New Roman" w:eastAsia="方正仿宋_GBK" w:hAnsi="Times New Roman" w:cs="Times New Roman"/>
                <w:bCs/>
                <w:kern w:val="0"/>
                <w:szCs w:val="21"/>
              </w:rPr>
              <w:t>)</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持股比例</w:t>
            </w:r>
          </w:p>
        </w:tc>
        <w:tc>
          <w:tcPr>
            <w:tcW w:w="720" w:type="dxa"/>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行业性质编码</w:t>
            </w:r>
          </w:p>
        </w:tc>
        <w:tc>
          <w:tcPr>
            <w:tcW w:w="720" w:type="dxa"/>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创业阶段编码</w:t>
            </w:r>
          </w:p>
        </w:tc>
        <w:tc>
          <w:tcPr>
            <w:tcW w:w="720" w:type="dxa"/>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是否为企业提供后续服务</w:t>
            </w:r>
          </w:p>
        </w:tc>
        <w:tc>
          <w:tcPr>
            <w:tcW w:w="720" w:type="dxa"/>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是否为中小企业</w:t>
            </w:r>
          </w:p>
        </w:tc>
      </w:tr>
      <w:tr w:rsidR="00DF5A05">
        <w:trPr>
          <w:trHeight w:val="380"/>
          <w:jc w:val="center"/>
        </w:trPr>
        <w:tc>
          <w:tcPr>
            <w:tcW w:w="184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32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08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90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26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r>
      <w:tr w:rsidR="00DF5A05">
        <w:trPr>
          <w:trHeight w:val="380"/>
          <w:jc w:val="center"/>
        </w:trPr>
        <w:tc>
          <w:tcPr>
            <w:tcW w:w="184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32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08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90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26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r>
      <w:tr w:rsidR="00DF5A05">
        <w:trPr>
          <w:trHeight w:val="381"/>
          <w:jc w:val="center"/>
        </w:trPr>
        <w:tc>
          <w:tcPr>
            <w:tcW w:w="184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32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08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90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26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r>
      <w:tr w:rsidR="00DF5A05">
        <w:trPr>
          <w:trHeight w:val="380"/>
          <w:jc w:val="center"/>
        </w:trPr>
        <w:tc>
          <w:tcPr>
            <w:tcW w:w="184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32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08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90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26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r>
      <w:tr w:rsidR="00DF5A05">
        <w:trPr>
          <w:trHeight w:val="380"/>
          <w:jc w:val="center"/>
        </w:trPr>
        <w:tc>
          <w:tcPr>
            <w:tcW w:w="184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32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08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90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26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r>
      <w:tr w:rsidR="00DF5A05">
        <w:trPr>
          <w:trHeight w:val="381"/>
          <w:jc w:val="center"/>
        </w:trPr>
        <w:tc>
          <w:tcPr>
            <w:tcW w:w="184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32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08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90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26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r>
      <w:tr w:rsidR="00DF5A05">
        <w:trPr>
          <w:trHeight w:val="380"/>
          <w:jc w:val="center"/>
        </w:trPr>
        <w:tc>
          <w:tcPr>
            <w:tcW w:w="184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32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08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90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26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r>
      <w:tr w:rsidR="00DF5A05">
        <w:trPr>
          <w:trHeight w:val="380"/>
          <w:jc w:val="center"/>
        </w:trPr>
        <w:tc>
          <w:tcPr>
            <w:tcW w:w="184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32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08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90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26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r>
      <w:tr w:rsidR="00DF5A05">
        <w:trPr>
          <w:trHeight w:val="381"/>
          <w:jc w:val="center"/>
        </w:trPr>
        <w:tc>
          <w:tcPr>
            <w:tcW w:w="184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32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08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90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26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r>
      <w:tr w:rsidR="00DF5A05">
        <w:trPr>
          <w:trHeight w:val="380"/>
          <w:jc w:val="center"/>
        </w:trPr>
        <w:tc>
          <w:tcPr>
            <w:tcW w:w="184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32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08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90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26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r>
      <w:tr w:rsidR="00DF5A05">
        <w:trPr>
          <w:trHeight w:val="381"/>
          <w:jc w:val="center"/>
        </w:trPr>
        <w:tc>
          <w:tcPr>
            <w:tcW w:w="184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32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08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90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26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r>
      <w:tr w:rsidR="00DF5A05">
        <w:trPr>
          <w:trHeight w:val="380"/>
          <w:jc w:val="center"/>
        </w:trPr>
        <w:tc>
          <w:tcPr>
            <w:tcW w:w="184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324"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08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90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126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c>
          <w:tcPr>
            <w:tcW w:w="720" w:type="dxa"/>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p>
        </w:tc>
      </w:tr>
      <w:tr w:rsidR="00DF5A05">
        <w:trPr>
          <w:trHeight w:val="380"/>
          <w:jc w:val="center"/>
        </w:trPr>
        <w:tc>
          <w:tcPr>
            <w:tcW w:w="1844"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1324"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1080"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900"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1260"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noWrap/>
            <w:vAlign w:val="center"/>
          </w:tcPr>
          <w:p w:rsidR="00DF5A05" w:rsidRDefault="00DF5A05">
            <w:pPr>
              <w:widowControl/>
              <w:jc w:val="left"/>
              <w:rPr>
                <w:rFonts w:ascii="Times New Roman" w:eastAsia="方正仿宋_GBK" w:hAnsi="Times New Roman" w:cs="Times New Roman"/>
                <w:bCs/>
                <w:kern w:val="0"/>
                <w:szCs w:val="21"/>
              </w:rPr>
            </w:pPr>
          </w:p>
        </w:tc>
      </w:tr>
      <w:tr w:rsidR="00DF5A05">
        <w:trPr>
          <w:trHeight w:val="380"/>
          <w:jc w:val="center"/>
        </w:trPr>
        <w:tc>
          <w:tcPr>
            <w:tcW w:w="1844"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1324"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1080"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900"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1260"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noWrap/>
            <w:vAlign w:val="center"/>
          </w:tcPr>
          <w:p w:rsidR="00DF5A05" w:rsidRDefault="00DF5A05">
            <w:pPr>
              <w:widowControl/>
              <w:jc w:val="left"/>
              <w:rPr>
                <w:rFonts w:ascii="Times New Roman" w:eastAsia="方正仿宋_GBK" w:hAnsi="Times New Roman" w:cs="Times New Roman"/>
                <w:bCs/>
                <w:kern w:val="0"/>
                <w:szCs w:val="21"/>
              </w:rPr>
            </w:pPr>
          </w:p>
        </w:tc>
      </w:tr>
    </w:tbl>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注：一、中小企业标准：投资</w:t>
      </w:r>
      <w:proofErr w:type="gramStart"/>
      <w:r>
        <w:rPr>
          <w:rFonts w:ascii="Times New Roman" w:eastAsia="方正仿宋_GBK" w:hAnsi="Times New Roman" w:cs="Times New Roman"/>
          <w:bCs/>
          <w:kern w:val="0"/>
          <w:szCs w:val="21"/>
        </w:rPr>
        <w:t>时职工</w:t>
      </w:r>
      <w:proofErr w:type="gramEnd"/>
      <w:r>
        <w:rPr>
          <w:rFonts w:ascii="Times New Roman" w:eastAsia="方正仿宋_GBK" w:hAnsi="Times New Roman" w:cs="Times New Roman"/>
          <w:bCs/>
          <w:kern w:val="0"/>
          <w:szCs w:val="21"/>
        </w:rPr>
        <w:t>数不超过</w:t>
      </w:r>
      <w:r>
        <w:rPr>
          <w:rFonts w:ascii="Times New Roman" w:eastAsia="方正仿宋_GBK" w:hAnsi="Times New Roman" w:cs="Times New Roman"/>
          <w:bCs/>
          <w:kern w:val="0"/>
          <w:szCs w:val="21"/>
        </w:rPr>
        <w:t>500</w:t>
      </w:r>
      <w:r>
        <w:rPr>
          <w:rFonts w:ascii="Times New Roman" w:eastAsia="方正仿宋_GBK" w:hAnsi="Times New Roman" w:cs="Times New Roman"/>
          <w:bCs/>
          <w:kern w:val="0"/>
          <w:szCs w:val="21"/>
        </w:rPr>
        <w:t>人，年销售额不超过</w:t>
      </w:r>
      <w:r>
        <w:rPr>
          <w:rFonts w:ascii="Times New Roman" w:eastAsia="方正仿宋_GBK" w:hAnsi="Times New Roman" w:cs="Times New Roman"/>
          <w:bCs/>
          <w:kern w:val="0"/>
          <w:szCs w:val="21"/>
        </w:rPr>
        <w:t>2</w:t>
      </w:r>
      <w:r>
        <w:rPr>
          <w:rFonts w:ascii="Times New Roman" w:eastAsia="方正仿宋_GBK" w:hAnsi="Times New Roman" w:cs="Times New Roman"/>
          <w:bCs/>
          <w:kern w:val="0"/>
          <w:szCs w:val="21"/>
        </w:rPr>
        <w:t>亿元，资产总额不超过</w:t>
      </w:r>
      <w:r>
        <w:rPr>
          <w:rFonts w:ascii="Times New Roman" w:eastAsia="方正仿宋_GBK" w:hAnsi="Times New Roman" w:cs="Times New Roman"/>
          <w:bCs/>
          <w:kern w:val="0"/>
          <w:szCs w:val="21"/>
        </w:rPr>
        <w:t>2</w:t>
      </w:r>
      <w:r>
        <w:rPr>
          <w:rFonts w:ascii="Times New Roman" w:eastAsia="方正仿宋_GBK" w:hAnsi="Times New Roman" w:cs="Times New Roman"/>
          <w:bCs/>
          <w:kern w:val="0"/>
          <w:szCs w:val="21"/>
        </w:rPr>
        <w:t>亿元。</w:t>
      </w:r>
      <w:r>
        <w:rPr>
          <w:rFonts w:ascii="Times New Roman" w:eastAsia="方正仿宋_GBK" w:hAnsi="Times New Roman" w:cs="Times New Roman"/>
          <w:bCs/>
          <w:kern w:val="0"/>
          <w:szCs w:val="21"/>
        </w:rPr>
        <w:t xml:space="preserve">                                 </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r>
        <w:rPr>
          <w:rFonts w:ascii="Times New Roman" w:eastAsia="方正仿宋_GBK" w:hAnsi="Times New Roman" w:cs="Times New Roman"/>
          <w:bCs/>
          <w:kern w:val="0"/>
          <w:szCs w:val="21"/>
        </w:rPr>
        <w:t>二、被投企业所属行业类别：</w:t>
      </w:r>
      <w:r>
        <w:rPr>
          <w:rFonts w:ascii="Times New Roman" w:eastAsia="方正仿宋_GBK" w:hAnsi="Times New Roman" w:cs="Times New Roman"/>
          <w:bCs/>
          <w:kern w:val="0"/>
          <w:szCs w:val="21"/>
        </w:rPr>
        <w:t>1)</w:t>
      </w:r>
      <w:r>
        <w:rPr>
          <w:rFonts w:ascii="Times New Roman" w:eastAsia="方正仿宋_GBK" w:hAnsi="Times New Roman" w:cs="Times New Roman"/>
          <w:bCs/>
          <w:kern w:val="0"/>
          <w:szCs w:val="21"/>
        </w:rPr>
        <w:t>软件产业；</w:t>
      </w:r>
      <w:r>
        <w:rPr>
          <w:rFonts w:ascii="Times New Roman" w:eastAsia="方正仿宋_GBK" w:hAnsi="Times New Roman" w:cs="Times New Roman"/>
          <w:bCs/>
          <w:kern w:val="0"/>
          <w:szCs w:val="21"/>
        </w:rPr>
        <w:t>2)</w:t>
      </w:r>
      <w:r>
        <w:rPr>
          <w:rFonts w:ascii="Times New Roman" w:eastAsia="方正仿宋_GBK" w:hAnsi="Times New Roman" w:cs="Times New Roman"/>
          <w:bCs/>
          <w:kern w:val="0"/>
          <w:szCs w:val="21"/>
        </w:rPr>
        <w:t>计算机硬件产业；</w:t>
      </w:r>
      <w:r>
        <w:rPr>
          <w:rFonts w:ascii="Times New Roman" w:eastAsia="方正仿宋_GBK" w:hAnsi="Times New Roman" w:cs="Times New Roman"/>
          <w:bCs/>
          <w:kern w:val="0"/>
          <w:szCs w:val="21"/>
        </w:rPr>
        <w:t>3)</w:t>
      </w:r>
      <w:r>
        <w:rPr>
          <w:rFonts w:ascii="Times New Roman" w:eastAsia="方正仿宋_GBK" w:hAnsi="Times New Roman" w:cs="Times New Roman"/>
          <w:bCs/>
          <w:kern w:val="0"/>
          <w:szCs w:val="21"/>
        </w:rPr>
        <w:t>网络产业；</w:t>
      </w:r>
      <w:r>
        <w:rPr>
          <w:rFonts w:ascii="Times New Roman" w:eastAsia="方正仿宋_GBK" w:hAnsi="Times New Roman" w:cs="Times New Roman"/>
          <w:bCs/>
          <w:kern w:val="0"/>
          <w:szCs w:val="21"/>
        </w:rPr>
        <w:t>4)</w:t>
      </w:r>
      <w:r>
        <w:rPr>
          <w:rFonts w:ascii="Times New Roman" w:eastAsia="方正仿宋_GBK" w:hAnsi="Times New Roman" w:cs="Times New Roman"/>
          <w:bCs/>
          <w:kern w:val="0"/>
          <w:szCs w:val="21"/>
        </w:rPr>
        <w:t>通讯；</w:t>
      </w:r>
      <w:r>
        <w:rPr>
          <w:rFonts w:ascii="Times New Roman" w:eastAsia="方正仿宋_GBK" w:hAnsi="Times New Roman" w:cs="Times New Roman"/>
          <w:bCs/>
          <w:kern w:val="0"/>
          <w:szCs w:val="21"/>
        </w:rPr>
        <w:t>5)IT</w:t>
      </w:r>
      <w:r>
        <w:rPr>
          <w:rFonts w:ascii="Times New Roman" w:eastAsia="方正仿宋_GBK" w:hAnsi="Times New Roman" w:cs="Times New Roman"/>
          <w:bCs/>
          <w:kern w:val="0"/>
          <w:szCs w:val="21"/>
        </w:rPr>
        <w:t>服务业；</w:t>
      </w:r>
      <w:r>
        <w:rPr>
          <w:rFonts w:ascii="Times New Roman" w:eastAsia="方正仿宋_GBK" w:hAnsi="Times New Roman" w:cs="Times New Roman"/>
          <w:bCs/>
          <w:kern w:val="0"/>
          <w:szCs w:val="21"/>
        </w:rPr>
        <w:t>6)</w:t>
      </w:r>
      <w:r>
        <w:rPr>
          <w:rFonts w:ascii="Times New Roman" w:eastAsia="方正仿宋_GBK" w:hAnsi="Times New Roman" w:cs="Times New Roman"/>
          <w:bCs/>
          <w:kern w:val="0"/>
          <w:szCs w:val="21"/>
        </w:rPr>
        <w:t>半导体；</w:t>
      </w:r>
      <w:r>
        <w:rPr>
          <w:rFonts w:ascii="Times New Roman" w:eastAsia="方正仿宋_GBK" w:hAnsi="Times New Roman" w:cs="Times New Roman"/>
          <w:bCs/>
          <w:kern w:val="0"/>
          <w:szCs w:val="21"/>
        </w:rPr>
        <w:t>7)</w:t>
      </w:r>
      <w:r>
        <w:rPr>
          <w:rFonts w:ascii="Times New Roman" w:eastAsia="方正仿宋_GBK" w:hAnsi="Times New Roman" w:cs="Times New Roman"/>
          <w:bCs/>
          <w:kern w:val="0"/>
          <w:szCs w:val="21"/>
        </w:rPr>
        <w:t>其他</w:t>
      </w:r>
      <w:r>
        <w:rPr>
          <w:rFonts w:ascii="Times New Roman" w:eastAsia="方正仿宋_GBK" w:hAnsi="Times New Roman" w:cs="Times New Roman"/>
          <w:bCs/>
          <w:kern w:val="0"/>
          <w:szCs w:val="21"/>
        </w:rPr>
        <w:t>IT</w:t>
      </w:r>
      <w:r>
        <w:rPr>
          <w:rFonts w:ascii="Times New Roman" w:eastAsia="方正仿宋_GBK" w:hAnsi="Times New Roman" w:cs="Times New Roman"/>
          <w:bCs/>
          <w:kern w:val="0"/>
          <w:szCs w:val="21"/>
        </w:rPr>
        <w:t>行业；</w:t>
      </w:r>
      <w:r>
        <w:rPr>
          <w:rFonts w:ascii="Times New Roman" w:eastAsia="方正仿宋_GBK" w:hAnsi="Times New Roman" w:cs="Times New Roman"/>
          <w:bCs/>
          <w:kern w:val="0"/>
          <w:szCs w:val="21"/>
        </w:rPr>
        <w:t>8)</w:t>
      </w:r>
      <w:r>
        <w:rPr>
          <w:rFonts w:ascii="Times New Roman" w:eastAsia="方正仿宋_GBK" w:hAnsi="Times New Roman" w:cs="Times New Roman"/>
          <w:bCs/>
          <w:kern w:val="0"/>
          <w:szCs w:val="21"/>
        </w:rPr>
        <w:t>环保工程；</w:t>
      </w:r>
      <w:r>
        <w:rPr>
          <w:rFonts w:ascii="Times New Roman" w:eastAsia="方正仿宋_GBK" w:hAnsi="Times New Roman" w:cs="Times New Roman"/>
          <w:bCs/>
          <w:kern w:val="0"/>
          <w:szCs w:val="21"/>
        </w:rPr>
        <w:t>9)</w:t>
      </w:r>
      <w:r>
        <w:rPr>
          <w:rFonts w:ascii="Times New Roman" w:eastAsia="方正仿宋_GBK" w:hAnsi="Times New Roman" w:cs="Times New Roman"/>
          <w:bCs/>
          <w:kern w:val="0"/>
          <w:szCs w:val="21"/>
        </w:rPr>
        <w:t>生物科技；</w:t>
      </w:r>
      <w:r>
        <w:rPr>
          <w:rFonts w:ascii="Times New Roman" w:eastAsia="方正仿宋_GBK" w:hAnsi="Times New Roman" w:cs="Times New Roman"/>
          <w:bCs/>
          <w:kern w:val="0"/>
          <w:szCs w:val="21"/>
        </w:rPr>
        <w:t>10)</w:t>
      </w:r>
      <w:r>
        <w:rPr>
          <w:rFonts w:ascii="Times New Roman" w:eastAsia="方正仿宋_GBK" w:hAnsi="Times New Roman" w:cs="Times New Roman"/>
          <w:bCs/>
          <w:kern w:val="0"/>
          <w:szCs w:val="21"/>
        </w:rPr>
        <w:t>新材料工业；</w:t>
      </w:r>
      <w:r>
        <w:rPr>
          <w:rFonts w:ascii="Times New Roman" w:eastAsia="方正仿宋_GBK" w:hAnsi="Times New Roman" w:cs="Times New Roman"/>
          <w:bCs/>
          <w:kern w:val="0"/>
          <w:szCs w:val="21"/>
        </w:rPr>
        <w:t>11)</w:t>
      </w:r>
      <w:r>
        <w:rPr>
          <w:rFonts w:ascii="Times New Roman" w:eastAsia="方正仿宋_GBK" w:hAnsi="Times New Roman" w:cs="Times New Roman"/>
          <w:bCs/>
          <w:kern w:val="0"/>
          <w:szCs w:val="21"/>
        </w:rPr>
        <w:t>资源开发工业；</w:t>
      </w:r>
      <w:r>
        <w:rPr>
          <w:rFonts w:ascii="Times New Roman" w:eastAsia="方正仿宋_GBK" w:hAnsi="Times New Roman" w:cs="Times New Roman"/>
          <w:bCs/>
          <w:kern w:val="0"/>
          <w:szCs w:val="21"/>
        </w:rPr>
        <w:t>12)</w:t>
      </w:r>
      <w:r>
        <w:rPr>
          <w:rFonts w:ascii="Times New Roman" w:eastAsia="方正仿宋_GBK" w:hAnsi="Times New Roman" w:cs="Times New Roman"/>
          <w:bCs/>
          <w:kern w:val="0"/>
          <w:szCs w:val="21"/>
        </w:rPr>
        <w:t>光电子与光机电一体化；</w:t>
      </w:r>
      <w:r>
        <w:rPr>
          <w:rFonts w:ascii="Times New Roman" w:eastAsia="方正仿宋_GBK" w:hAnsi="Times New Roman" w:cs="Times New Roman"/>
          <w:bCs/>
          <w:kern w:val="0"/>
          <w:szCs w:val="21"/>
        </w:rPr>
        <w:t>13)</w:t>
      </w:r>
      <w:r>
        <w:rPr>
          <w:rFonts w:ascii="Times New Roman" w:eastAsia="方正仿宋_GBK" w:hAnsi="Times New Roman" w:cs="Times New Roman"/>
          <w:bCs/>
          <w:kern w:val="0"/>
          <w:szCs w:val="21"/>
        </w:rPr>
        <w:t>科技服务；</w:t>
      </w:r>
      <w:r>
        <w:rPr>
          <w:rFonts w:ascii="Times New Roman" w:eastAsia="方正仿宋_GBK" w:hAnsi="Times New Roman" w:cs="Times New Roman"/>
          <w:bCs/>
          <w:kern w:val="0"/>
          <w:szCs w:val="21"/>
        </w:rPr>
        <w:t>14)</w:t>
      </w:r>
      <w:r>
        <w:rPr>
          <w:rFonts w:ascii="Times New Roman" w:eastAsia="方正仿宋_GBK" w:hAnsi="Times New Roman" w:cs="Times New Roman"/>
          <w:bCs/>
          <w:kern w:val="0"/>
          <w:szCs w:val="21"/>
        </w:rPr>
        <w:t>新能源、高效节能技术；</w:t>
      </w:r>
      <w:r>
        <w:rPr>
          <w:rFonts w:ascii="Times New Roman" w:eastAsia="方正仿宋_GBK" w:hAnsi="Times New Roman" w:cs="Times New Roman"/>
          <w:bCs/>
          <w:kern w:val="0"/>
          <w:szCs w:val="21"/>
        </w:rPr>
        <w:t>15)</w:t>
      </w:r>
      <w:r>
        <w:rPr>
          <w:rFonts w:ascii="Times New Roman" w:eastAsia="方正仿宋_GBK" w:hAnsi="Times New Roman" w:cs="Times New Roman"/>
          <w:bCs/>
          <w:kern w:val="0"/>
          <w:szCs w:val="21"/>
        </w:rPr>
        <w:t>核应用技术；</w:t>
      </w:r>
      <w:r>
        <w:rPr>
          <w:rFonts w:ascii="Times New Roman" w:eastAsia="方正仿宋_GBK" w:hAnsi="Times New Roman" w:cs="Times New Roman"/>
          <w:bCs/>
          <w:kern w:val="0"/>
          <w:szCs w:val="21"/>
        </w:rPr>
        <w:t>16)</w:t>
      </w:r>
      <w:r>
        <w:rPr>
          <w:rFonts w:ascii="Times New Roman" w:eastAsia="方正仿宋_GBK" w:hAnsi="Times New Roman" w:cs="Times New Roman"/>
          <w:bCs/>
          <w:kern w:val="0"/>
          <w:szCs w:val="21"/>
        </w:rPr>
        <w:t>医药保健；</w:t>
      </w:r>
      <w:r>
        <w:rPr>
          <w:rFonts w:ascii="Times New Roman" w:eastAsia="方正仿宋_GBK" w:hAnsi="Times New Roman" w:cs="Times New Roman"/>
          <w:bCs/>
          <w:kern w:val="0"/>
          <w:szCs w:val="21"/>
        </w:rPr>
        <w:t>17)</w:t>
      </w:r>
      <w:r>
        <w:rPr>
          <w:rFonts w:ascii="Times New Roman" w:eastAsia="方正仿宋_GBK" w:hAnsi="Times New Roman" w:cs="Times New Roman"/>
          <w:bCs/>
          <w:kern w:val="0"/>
          <w:szCs w:val="21"/>
        </w:rPr>
        <w:t>消费产品和服务；</w:t>
      </w:r>
      <w:r>
        <w:rPr>
          <w:rFonts w:ascii="Times New Roman" w:eastAsia="方正仿宋_GBK" w:hAnsi="Times New Roman" w:cs="Times New Roman"/>
          <w:bCs/>
          <w:kern w:val="0"/>
          <w:szCs w:val="21"/>
        </w:rPr>
        <w:t>18)</w:t>
      </w:r>
      <w:r>
        <w:rPr>
          <w:rFonts w:ascii="Times New Roman" w:eastAsia="方正仿宋_GBK" w:hAnsi="Times New Roman" w:cs="Times New Roman"/>
          <w:bCs/>
          <w:kern w:val="0"/>
          <w:szCs w:val="21"/>
        </w:rPr>
        <w:t>媒体和娱乐业</w:t>
      </w:r>
      <w:r>
        <w:rPr>
          <w:rFonts w:ascii="Times New Roman" w:eastAsia="方正仿宋_GBK" w:hAnsi="Times New Roman" w:cs="Times New Roman"/>
          <w:bCs/>
          <w:kern w:val="0"/>
          <w:szCs w:val="21"/>
        </w:rPr>
        <w:t>；</w:t>
      </w:r>
      <w:r>
        <w:rPr>
          <w:rFonts w:ascii="Times New Roman" w:eastAsia="方正仿宋_GBK" w:hAnsi="Times New Roman" w:cs="Times New Roman"/>
          <w:bCs/>
          <w:kern w:val="0"/>
          <w:szCs w:val="21"/>
        </w:rPr>
        <w:t>19)</w:t>
      </w:r>
      <w:r>
        <w:rPr>
          <w:rFonts w:ascii="Times New Roman" w:eastAsia="方正仿宋_GBK" w:hAnsi="Times New Roman" w:cs="Times New Roman"/>
          <w:bCs/>
          <w:kern w:val="0"/>
          <w:szCs w:val="21"/>
        </w:rPr>
        <w:t>传统制造业；</w:t>
      </w:r>
      <w:r>
        <w:rPr>
          <w:rFonts w:ascii="Times New Roman" w:eastAsia="方正仿宋_GBK" w:hAnsi="Times New Roman" w:cs="Times New Roman"/>
          <w:bCs/>
          <w:kern w:val="0"/>
          <w:szCs w:val="21"/>
        </w:rPr>
        <w:t>20)</w:t>
      </w:r>
      <w:r>
        <w:rPr>
          <w:rFonts w:ascii="Times New Roman" w:eastAsia="方正仿宋_GBK" w:hAnsi="Times New Roman" w:cs="Times New Roman"/>
          <w:bCs/>
          <w:kern w:val="0"/>
          <w:szCs w:val="21"/>
        </w:rPr>
        <w:t>农业；</w:t>
      </w:r>
      <w:r>
        <w:rPr>
          <w:rFonts w:ascii="Times New Roman" w:eastAsia="方正仿宋_GBK" w:hAnsi="Times New Roman" w:cs="Times New Roman"/>
          <w:bCs/>
          <w:kern w:val="0"/>
          <w:szCs w:val="21"/>
        </w:rPr>
        <w:t>21)</w:t>
      </w:r>
      <w:r>
        <w:rPr>
          <w:rFonts w:ascii="Times New Roman" w:eastAsia="方正仿宋_GBK" w:hAnsi="Times New Roman" w:cs="Times New Roman"/>
          <w:bCs/>
          <w:kern w:val="0"/>
          <w:szCs w:val="21"/>
        </w:rPr>
        <w:t>金融服务；</w:t>
      </w:r>
      <w:r>
        <w:rPr>
          <w:rFonts w:ascii="Times New Roman" w:eastAsia="方正仿宋_GBK" w:hAnsi="Times New Roman" w:cs="Times New Roman"/>
          <w:bCs/>
          <w:kern w:val="0"/>
          <w:szCs w:val="21"/>
        </w:rPr>
        <w:t>22)</w:t>
      </w:r>
      <w:r>
        <w:rPr>
          <w:rFonts w:ascii="Times New Roman" w:eastAsia="方正仿宋_GBK" w:hAnsi="Times New Roman" w:cs="Times New Roman"/>
          <w:bCs/>
          <w:kern w:val="0"/>
          <w:szCs w:val="21"/>
        </w:rPr>
        <w:t>零售和批发；</w:t>
      </w:r>
      <w:r>
        <w:rPr>
          <w:rFonts w:ascii="Times New Roman" w:eastAsia="方正仿宋_GBK" w:hAnsi="Times New Roman" w:cs="Times New Roman"/>
          <w:bCs/>
          <w:kern w:val="0"/>
          <w:szCs w:val="21"/>
        </w:rPr>
        <w:t>23)</w:t>
      </w:r>
      <w:r>
        <w:rPr>
          <w:rFonts w:ascii="Times New Roman" w:eastAsia="方正仿宋_GBK" w:hAnsi="Times New Roman" w:cs="Times New Roman"/>
          <w:bCs/>
          <w:kern w:val="0"/>
          <w:szCs w:val="21"/>
        </w:rPr>
        <w:t>其他。</w:t>
      </w:r>
      <w:r>
        <w:rPr>
          <w:rFonts w:ascii="Times New Roman" w:eastAsia="方正仿宋_GBK" w:hAnsi="Times New Roman" w:cs="Times New Roman"/>
          <w:bCs/>
          <w:kern w:val="0"/>
          <w:szCs w:val="21"/>
        </w:rPr>
        <w:t xml:space="preserve">   </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三、创业阶段系指投资时的阶段，包括：</w:t>
      </w:r>
      <w:r>
        <w:rPr>
          <w:rFonts w:ascii="Times New Roman" w:eastAsia="方正仿宋_GBK" w:hAnsi="Times New Roman" w:cs="Times New Roman"/>
          <w:bCs/>
          <w:kern w:val="0"/>
          <w:szCs w:val="21"/>
        </w:rPr>
        <w:t>1</w:t>
      </w:r>
      <w:r>
        <w:rPr>
          <w:rFonts w:ascii="Times New Roman" w:eastAsia="方正仿宋_GBK" w:hAnsi="Times New Roman" w:cs="Times New Roman"/>
          <w:bCs/>
          <w:kern w:val="0"/>
          <w:szCs w:val="21"/>
        </w:rPr>
        <w:t>、种子期：企业尚处在构想中；</w:t>
      </w:r>
      <w:r>
        <w:rPr>
          <w:rFonts w:ascii="Times New Roman" w:eastAsia="方正仿宋_GBK" w:hAnsi="Times New Roman" w:cs="Times New Roman"/>
          <w:bCs/>
          <w:kern w:val="0"/>
          <w:szCs w:val="21"/>
        </w:rPr>
        <w:t>2</w:t>
      </w:r>
      <w:r>
        <w:rPr>
          <w:rFonts w:ascii="Times New Roman" w:eastAsia="方正仿宋_GBK" w:hAnsi="Times New Roman" w:cs="Times New Roman"/>
          <w:bCs/>
          <w:kern w:val="0"/>
          <w:szCs w:val="21"/>
        </w:rPr>
        <w:t>、起步期：企业已注册，业务开始起步；</w:t>
      </w:r>
      <w:r>
        <w:rPr>
          <w:rFonts w:ascii="Times New Roman" w:eastAsia="方正仿宋_GBK" w:hAnsi="Times New Roman" w:cs="Times New Roman"/>
          <w:bCs/>
          <w:kern w:val="0"/>
          <w:szCs w:val="21"/>
        </w:rPr>
        <w:t>3</w:t>
      </w:r>
      <w:r>
        <w:rPr>
          <w:rFonts w:ascii="Times New Roman" w:eastAsia="方正仿宋_GBK" w:hAnsi="Times New Roman" w:cs="Times New Roman"/>
          <w:bCs/>
          <w:kern w:val="0"/>
          <w:szCs w:val="21"/>
        </w:rPr>
        <w:t>、扩张期：企业已有销售收入，资产不断增长；</w:t>
      </w:r>
      <w:r>
        <w:rPr>
          <w:rFonts w:ascii="Times New Roman" w:eastAsia="方正仿宋_GBK" w:hAnsi="Times New Roman" w:cs="Times New Roman"/>
          <w:bCs/>
          <w:kern w:val="0"/>
          <w:szCs w:val="21"/>
        </w:rPr>
        <w:t>4</w:t>
      </w:r>
      <w:r>
        <w:rPr>
          <w:rFonts w:ascii="Times New Roman" w:eastAsia="方正仿宋_GBK" w:hAnsi="Times New Roman" w:cs="Times New Roman"/>
          <w:bCs/>
          <w:kern w:val="0"/>
          <w:szCs w:val="21"/>
        </w:rPr>
        <w:t>、成熟前的过渡期，企业已相对成熟但还没有完全成熟，此时经营风险已经较低，但由于缺乏抵押担保资产，寻求银行借款仍较困难；</w:t>
      </w:r>
      <w:r>
        <w:rPr>
          <w:rFonts w:ascii="Times New Roman" w:eastAsia="方正仿宋_GBK" w:hAnsi="Times New Roman" w:cs="Times New Roman"/>
          <w:bCs/>
          <w:kern w:val="0"/>
          <w:szCs w:val="21"/>
        </w:rPr>
        <w:t>5</w:t>
      </w:r>
      <w:r>
        <w:rPr>
          <w:rFonts w:ascii="Times New Roman" w:eastAsia="方正仿宋_GBK" w:hAnsi="Times New Roman" w:cs="Times New Roman"/>
          <w:bCs/>
          <w:kern w:val="0"/>
          <w:szCs w:val="21"/>
        </w:rPr>
        <w:t>、重建期：企业因产品、市场营销模式、企业组织体系或财务等原因，不能适应市场创新需要，需要通过并购重组和企业内组织制度创新等方式实行重建。</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四、被投资企业有部</w:t>
      </w:r>
      <w:r>
        <w:rPr>
          <w:rFonts w:ascii="Times New Roman" w:eastAsia="方正仿宋_GBK" w:hAnsi="Times New Roman" w:cs="Times New Roman"/>
          <w:bCs/>
          <w:kern w:val="0"/>
          <w:szCs w:val="21"/>
        </w:rPr>
        <w:t>分退出的，加注</w:t>
      </w:r>
      <w:r>
        <w:rPr>
          <w:rFonts w:ascii="Times New Roman" w:eastAsia="方正仿宋_GBK" w:hAnsi="Times New Roman" w:cs="Times New Roman"/>
          <w:bCs/>
          <w:kern w:val="0"/>
          <w:szCs w:val="21"/>
        </w:rPr>
        <w:t>*</w:t>
      </w:r>
      <w:r>
        <w:rPr>
          <w:rFonts w:ascii="Times New Roman" w:eastAsia="方正仿宋_GBK" w:hAnsi="Times New Roman" w:cs="Times New Roman"/>
          <w:bCs/>
          <w:kern w:val="0"/>
          <w:szCs w:val="21"/>
        </w:rPr>
        <w:t>。</w:t>
      </w:r>
    </w:p>
    <w:p w:rsidR="00DF5A05" w:rsidRDefault="00DF5A05">
      <w:pPr>
        <w:widowControl/>
        <w:tabs>
          <w:tab w:val="left" w:pos="855"/>
          <w:tab w:val="left" w:pos="2254"/>
          <w:tab w:val="left" w:pos="2370"/>
          <w:tab w:val="left" w:pos="3994"/>
          <w:tab w:val="left" w:pos="5274"/>
          <w:tab w:val="left" w:pos="6354"/>
          <w:tab w:val="left" w:pos="7434"/>
          <w:tab w:val="left" w:pos="8514"/>
          <w:tab w:val="left" w:pos="9874"/>
          <w:tab w:val="left" w:pos="11102"/>
          <w:tab w:val="left" w:pos="12402"/>
          <w:tab w:val="left" w:pos="13942"/>
        </w:tabs>
        <w:jc w:val="left"/>
        <w:rPr>
          <w:rFonts w:ascii="方正黑体_GBK" w:eastAsia="方正黑体_GBK" w:hAnsi="宋体" w:cs="宋体"/>
          <w:kern w:val="0"/>
          <w:sz w:val="30"/>
          <w:szCs w:val="30"/>
        </w:rPr>
      </w:pPr>
    </w:p>
    <w:p w:rsidR="00DF5A05" w:rsidRDefault="00DF5A05"/>
    <w:p w:rsidR="00DF5A05" w:rsidRDefault="00DF5A05"/>
    <w:p w:rsidR="00DF5A05" w:rsidRDefault="004D3E82">
      <w:pPr>
        <w:widowControl/>
        <w:tabs>
          <w:tab w:val="left" w:pos="855"/>
          <w:tab w:val="left" w:pos="2254"/>
          <w:tab w:val="left" w:pos="2370"/>
          <w:tab w:val="left" w:pos="3994"/>
          <w:tab w:val="left" w:pos="5274"/>
          <w:tab w:val="left" w:pos="6354"/>
          <w:tab w:val="left" w:pos="7434"/>
          <w:tab w:val="left" w:pos="8514"/>
          <w:tab w:val="left" w:pos="9874"/>
          <w:tab w:val="left" w:pos="11102"/>
          <w:tab w:val="left" w:pos="12402"/>
          <w:tab w:val="left" w:pos="13942"/>
        </w:tabs>
        <w:jc w:val="left"/>
        <w:rPr>
          <w:rFonts w:ascii="楷体_GB2312" w:eastAsia="楷体_GB2312" w:hAnsi="宋体" w:cs="宋体"/>
          <w:bCs/>
          <w:kern w:val="0"/>
          <w:sz w:val="28"/>
          <w:szCs w:val="28"/>
        </w:rPr>
      </w:pPr>
      <w:r>
        <w:rPr>
          <w:rFonts w:ascii="方正黑体_GBK" w:eastAsia="方正黑体_GBK" w:hAnsi="宋体" w:cs="宋体" w:hint="eastAsia"/>
          <w:kern w:val="0"/>
          <w:sz w:val="30"/>
          <w:szCs w:val="30"/>
        </w:rPr>
        <w:lastRenderedPageBreak/>
        <w:t>附表</w:t>
      </w:r>
      <w:r>
        <w:rPr>
          <w:rFonts w:ascii="方正黑体_GBK" w:eastAsia="方正黑体_GBK" w:hAnsi="宋体" w:cs="宋体" w:hint="eastAsia"/>
          <w:kern w:val="0"/>
          <w:sz w:val="30"/>
          <w:szCs w:val="30"/>
        </w:rPr>
        <w:t>2</w:t>
      </w:r>
      <w:r>
        <w:rPr>
          <w:rFonts w:ascii="方正黑体_GBK" w:eastAsia="方正黑体_GBK" w:hAnsi="宋体" w:cs="宋体" w:hint="eastAsia"/>
          <w:kern w:val="0"/>
          <w:sz w:val="30"/>
          <w:szCs w:val="30"/>
        </w:rPr>
        <w:t>：</w:t>
      </w:r>
      <w:r>
        <w:rPr>
          <w:rFonts w:ascii="方正黑体_GBK" w:eastAsia="方正黑体_GBK" w:hAnsi="宋体" w:cs="宋体" w:hint="eastAsia"/>
          <w:bCs/>
          <w:kern w:val="0"/>
          <w:sz w:val="30"/>
          <w:szCs w:val="30"/>
        </w:rPr>
        <w:t>股权投资退出情况表</w:t>
      </w:r>
      <w:r>
        <w:rPr>
          <w:rFonts w:ascii="楷体_GB2312" w:eastAsia="楷体_GB2312" w:hAnsi="宋体" w:cs="宋体" w:hint="eastAsia"/>
          <w:bCs/>
          <w:kern w:val="0"/>
          <w:sz w:val="28"/>
          <w:szCs w:val="28"/>
        </w:rPr>
        <w:t>（</w:t>
      </w:r>
      <w:proofErr w:type="gramStart"/>
      <w:r>
        <w:rPr>
          <w:rFonts w:ascii="楷体_GB2312" w:eastAsia="楷体_GB2312" w:hAnsi="宋体" w:cs="宋体" w:hint="eastAsia"/>
          <w:bCs/>
          <w:kern w:val="0"/>
          <w:sz w:val="28"/>
          <w:szCs w:val="28"/>
        </w:rPr>
        <w:t>填设立</w:t>
      </w:r>
      <w:proofErr w:type="gramEnd"/>
      <w:r>
        <w:rPr>
          <w:rFonts w:ascii="楷体_GB2312" w:eastAsia="楷体_GB2312" w:hAnsi="宋体" w:cs="宋体" w:hint="eastAsia"/>
          <w:bCs/>
          <w:kern w:val="0"/>
          <w:sz w:val="28"/>
          <w:szCs w:val="28"/>
        </w:rPr>
        <w:t>以来实现退出情况）</w:t>
      </w:r>
    </w:p>
    <w:p w:rsidR="00DF5A05" w:rsidRDefault="00DF5A05">
      <w:pPr>
        <w:widowControl/>
        <w:ind w:left="94"/>
        <w:jc w:val="center"/>
        <w:rPr>
          <w:rFonts w:ascii="黑体" w:eastAsia="黑体" w:hAnsi="宋体" w:cs="宋体"/>
          <w:bCs/>
          <w:kern w:val="0"/>
          <w:sz w:val="10"/>
          <w:szCs w:val="10"/>
        </w:rPr>
      </w:pP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投资机构名称：</w:t>
      </w:r>
      <w:r>
        <w:rPr>
          <w:rFonts w:ascii="Times New Roman" w:eastAsia="方正仿宋_GBK" w:hAnsi="Times New Roman" w:cs="Times New Roman"/>
          <w:bCs/>
          <w:kern w:val="0"/>
          <w:szCs w:val="21"/>
        </w:rPr>
        <w:t xml:space="preserve">                                  </w:t>
      </w:r>
      <w:r>
        <w:rPr>
          <w:rFonts w:ascii="Times New Roman" w:eastAsia="方正仿宋_GBK" w:hAnsi="Times New Roman" w:cs="Times New Roman" w:hint="eastAsia"/>
          <w:bCs/>
          <w:kern w:val="0"/>
          <w:szCs w:val="21"/>
        </w:rPr>
        <w:t>填表日期：</w:t>
      </w:r>
      <w:r>
        <w:rPr>
          <w:rFonts w:ascii="Times New Roman" w:eastAsia="方正仿宋_GBK" w:hAnsi="Times New Roman" w:cs="Times New Roman"/>
          <w:bCs/>
          <w:kern w:val="0"/>
          <w:szCs w:val="21"/>
        </w:rPr>
        <w:t xml:space="preserve">     </w:t>
      </w:r>
      <w:r>
        <w:rPr>
          <w:rFonts w:ascii="Times New Roman" w:eastAsia="方正仿宋_GBK" w:hAnsi="Times New Roman" w:cs="Times New Roman" w:hint="eastAsia"/>
          <w:bCs/>
          <w:kern w:val="0"/>
          <w:szCs w:val="21"/>
        </w:rPr>
        <w:t>年</w:t>
      </w:r>
      <w:r>
        <w:rPr>
          <w:rFonts w:ascii="Times New Roman" w:eastAsia="方正仿宋_GBK" w:hAnsi="Times New Roman" w:cs="Times New Roman"/>
          <w:bCs/>
          <w:kern w:val="0"/>
          <w:szCs w:val="21"/>
        </w:rPr>
        <w:t xml:space="preserve">     </w:t>
      </w:r>
      <w:r>
        <w:rPr>
          <w:rFonts w:ascii="Times New Roman" w:eastAsia="方正仿宋_GBK" w:hAnsi="Times New Roman" w:cs="Times New Roman" w:hint="eastAsia"/>
          <w:bCs/>
          <w:kern w:val="0"/>
          <w:szCs w:val="21"/>
        </w:rPr>
        <w:t>月</w:t>
      </w:r>
      <w:r>
        <w:rPr>
          <w:rFonts w:ascii="Times New Roman" w:eastAsia="方正仿宋_GBK" w:hAnsi="Times New Roman" w:cs="Times New Roman"/>
          <w:bCs/>
          <w:kern w:val="0"/>
          <w:szCs w:val="21"/>
        </w:rPr>
        <w:t xml:space="preserve">     </w:t>
      </w:r>
      <w:r>
        <w:rPr>
          <w:rFonts w:ascii="Times New Roman" w:eastAsia="方正仿宋_GBK" w:hAnsi="Times New Roman" w:cs="Times New Roman" w:hint="eastAsia"/>
          <w:bCs/>
          <w:kern w:val="0"/>
          <w:szCs w:val="21"/>
        </w:rPr>
        <w:t>日</w:t>
      </w:r>
      <w:r>
        <w:rPr>
          <w:rFonts w:ascii="Times New Roman" w:eastAsia="方正仿宋_GBK" w:hAnsi="Times New Roman" w:cs="Times New Roman"/>
          <w:bCs/>
          <w:kern w:val="0"/>
          <w:szCs w:val="21"/>
        </w:rPr>
        <w:t xml:space="preserve"> </w:t>
      </w:r>
    </w:p>
    <w:tbl>
      <w:tblPr>
        <w:tblW w:w="10548" w:type="dxa"/>
        <w:jc w:val="center"/>
        <w:tblLayout w:type="fixed"/>
        <w:tblLook w:val="04A0" w:firstRow="1" w:lastRow="0" w:firstColumn="1" w:lastColumn="0" w:noHBand="0" w:noVBand="1"/>
      </w:tblPr>
      <w:tblGrid>
        <w:gridCol w:w="2448"/>
        <w:gridCol w:w="900"/>
        <w:gridCol w:w="1080"/>
        <w:gridCol w:w="900"/>
        <w:gridCol w:w="720"/>
        <w:gridCol w:w="900"/>
        <w:gridCol w:w="720"/>
        <w:gridCol w:w="720"/>
        <w:gridCol w:w="900"/>
        <w:gridCol w:w="720"/>
        <w:gridCol w:w="540"/>
      </w:tblGrid>
      <w:tr w:rsidR="00DF5A05">
        <w:trPr>
          <w:trHeight w:val="456"/>
          <w:jc w:val="center"/>
        </w:trPr>
        <w:tc>
          <w:tcPr>
            <w:tcW w:w="2448" w:type="dxa"/>
            <w:vMerge w:val="restart"/>
            <w:tcBorders>
              <w:top w:val="single" w:sz="4" w:space="0" w:color="auto"/>
              <w:left w:val="single" w:sz="4" w:space="0" w:color="auto"/>
              <w:bottom w:val="single" w:sz="4" w:space="0" w:color="000000"/>
              <w:right w:val="single" w:sz="4" w:space="0" w:color="000000"/>
            </w:tcBorders>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被投企业名称</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实施</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投资</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日期</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投资</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金额</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（万元）</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系对同一企业的第几轮投资</w:t>
            </w:r>
          </w:p>
        </w:tc>
        <w:tc>
          <w:tcPr>
            <w:tcW w:w="720" w:type="dxa"/>
            <w:vMerge w:val="restart"/>
            <w:tcBorders>
              <w:top w:val="single" w:sz="4" w:space="0" w:color="auto"/>
              <w:left w:val="single" w:sz="4" w:space="0" w:color="auto"/>
              <w:bottom w:val="single" w:sz="4" w:space="0" w:color="000000"/>
              <w:right w:val="single" w:sz="4" w:space="0" w:color="auto"/>
            </w:tcBorders>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退出日期</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退出</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股本</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金额</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w:t>
            </w:r>
            <w:r>
              <w:rPr>
                <w:rFonts w:ascii="Times New Roman" w:eastAsia="方正仿宋_GBK" w:hAnsi="Times New Roman" w:cs="Times New Roman" w:hint="eastAsia"/>
                <w:bCs/>
                <w:kern w:val="0"/>
                <w:szCs w:val="21"/>
              </w:rPr>
              <w:t>万元</w:t>
            </w:r>
            <w:r>
              <w:rPr>
                <w:rFonts w:ascii="Times New Roman" w:eastAsia="方正仿宋_GBK" w:hAnsi="Times New Roman" w:cs="Times New Roman"/>
                <w:bCs/>
                <w:kern w:val="0"/>
                <w:szCs w:val="21"/>
              </w:rPr>
              <w:t>)</w:t>
            </w:r>
          </w:p>
        </w:tc>
        <w:tc>
          <w:tcPr>
            <w:tcW w:w="3600" w:type="dxa"/>
            <w:gridSpan w:val="5"/>
            <w:tcBorders>
              <w:top w:val="single" w:sz="4" w:space="0" w:color="auto"/>
              <w:left w:val="nil"/>
              <w:bottom w:val="single" w:sz="4" w:space="0" w:color="auto"/>
              <w:right w:val="single" w:sz="4" w:space="0" w:color="000000"/>
            </w:tcBorders>
            <w:noWrap/>
            <w:vAlign w:val="center"/>
          </w:tcPr>
          <w:p w:rsidR="00DF5A05" w:rsidRDefault="004D3E82">
            <w:pPr>
              <w:widowControl/>
              <w:jc w:val="center"/>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退出方式</w:t>
            </w:r>
          </w:p>
        </w:tc>
      </w:tr>
      <w:tr w:rsidR="00DF5A05">
        <w:trPr>
          <w:trHeight w:val="630"/>
          <w:jc w:val="center"/>
        </w:trPr>
        <w:tc>
          <w:tcPr>
            <w:tcW w:w="2448" w:type="dxa"/>
            <w:vMerge/>
            <w:tcBorders>
              <w:top w:val="single" w:sz="4" w:space="0" w:color="auto"/>
              <w:left w:val="single" w:sz="4" w:space="0" w:color="auto"/>
              <w:bottom w:val="single" w:sz="4" w:space="0" w:color="000000"/>
              <w:right w:val="single" w:sz="4" w:space="0" w:color="000000"/>
            </w:tcBorders>
            <w:vAlign w:val="center"/>
          </w:tcPr>
          <w:p w:rsidR="00DF5A05" w:rsidRDefault="00DF5A05">
            <w:pPr>
              <w:widowControl/>
              <w:jc w:val="left"/>
              <w:rPr>
                <w:rFonts w:ascii="Times New Roman" w:eastAsia="方正仿宋_GBK" w:hAnsi="Times New Roman" w:cs="Times New Roman"/>
                <w:bCs/>
                <w:kern w:val="0"/>
                <w:szCs w:val="21"/>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DF5A05" w:rsidRDefault="00DF5A05">
            <w:pPr>
              <w:widowControl/>
              <w:jc w:val="left"/>
              <w:rPr>
                <w:rFonts w:ascii="Times New Roman" w:eastAsia="方正仿宋_GBK" w:hAnsi="Times New Roman" w:cs="Times New Roman"/>
                <w:bCs/>
                <w:kern w:val="0"/>
                <w:szCs w:val="21"/>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DF5A05" w:rsidRDefault="00DF5A05">
            <w:pPr>
              <w:widowControl/>
              <w:jc w:val="left"/>
              <w:rPr>
                <w:rFonts w:ascii="Times New Roman" w:eastAsia="方正仿宋_GBK" w:hAnsi="Times New Roman" w:cs="Times New Roman"/>
                <w:bCs/>
                <w:kern w:val="0"/>
                <w:szCs w:val="21"/>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DF5A05" w:rsidRDefault="00DF5A05">
            <w:pPr>
              <w:widowControl/>
              <w:jc w:val="left"/>
              <w:rPr>
                <w:rFonts w:ascii="Times New Roman" w:eastAsia="方正仿宋_GBK" w:hAnsi="Times New Roman" w:cs="Times New Roman"/>
                <w:bCs/>
                <w:kern w:val="0"/>
                <w:szCs w:val="21"/>
              </w:rPr>
            </w:pPr>
          </w:p>
        </w:tc>
        <w:tc>
          <w:tcPr>
            <w:tcW w:w="720" w:type="dxa"/>
            <w:vMerge/>
            <w:tcBorders>
              <w:top w:val="single" w:sz="4" w:space="0" w:color="auto"/>
              <w:left w:val="single" w:sz="4" w:space="0" w:color="auto"/>
              <w:bottom w:val="single" w:sz="4" w:space="0" w:color="000000"/>
              <w:right w:val="single" w:sz="4" w:space="0" w:color="auto"/>
            </w:tcBorders>
            <w:vAlign w:val="center"/>
          </w:tcPr>
          <w:p w:rsidR="00DF5A05" w:rsidRDefault="00DF5A05">
            <w:pPr>
              <w:widowControl/>
              <w:jc w:val="left"/>
              <w:rPr>
                <w:rFonts w:ascii="Times New Roman" w:eastAsia="方正仿宋_GBK" w:hAnsi="Times New Roman" w:cs="Times New Roman"/>
                <w:bCs/>
                <w:kern w:val="0"/>
                <w:szCs w:val="21"/>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DF5A05" w:rsidRDefault="00DF5A05">
            <w:pPr>
              <w:widowControl/>
              <w:jc w:val="left"/>
              <w:rPr>
                <w:rFonts w:ascii="Times New Roman" w:eastAsia="方正仿宋_GBK" w:hAnsi="Times New Roman" w:cs="Times New Roman"/>
                <w:bCs/>
                <w:kern w:val="0"/>
                <w:szCs w:val="21"/>
              </w:rPr>
            </w:pPr>
          </w:p>
        </w:tc>
        <w:tc>
          <w:tcPr>
            <w:tcW w:w="720" w:type="dxa"/>
            <w:tcBorders>
              <w:top w:val="nil"/>
              <w:left w:val="nil"/>
              <w:bottom w:val="single" w:sz="4" w:space="0" w:color="auto"/>
              <w:right w:val="single" w:sz="4" w:space="0" w:color="auto"/>
            </w:tcBorders>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上市</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转让</w:t>
            </w:r>
          </w:p>
        </w:tc>
        <w:tc>
          <w:tcPr>
            <w:tcW w:w="720" w:type="dxa"/>
            <w:tcBorders>
              <w:top w:val="nil"/>
              <w:left w:val="nil"/>
              <w:bottom w:val="single" w:sz="4" w:space="0" w:color="auto"/>
              <w:right w:val="single" w:sz="4" w:space="0" w:color="auto"/>
            </w:tcBorders>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协议转让</w:t>
            </w:r>
          </w:p>
        </w:tc>
        <w:tc>
          <w:tcPr>
            <w:tcW w:w="900" w:type="dxa"/>
            <w:tcBorders>
              <w:top w:val="nil"/>
              <w:left w:val="nil"/>
              <w:bottom w:val="single" w:sz="4" w:space="0" w:color="auto"/>
              <w:right w:val="single" w:sz="4" w:space="0" w:color="auto"/>
            </w:tcBorders>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被整体</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收购</w:t>
            </w:r>
          </w:p>
        </w:tc>
        <w:tc>
          <w:tcPr>
            <w:tcW w:w="720" w:type="dxa"/>
            <w:tcBorders>
              <w:top w:val="nil"/>
              <w:left w:val="nil"/>
              <w:bottom w:val="single" w:sz="4" w:space="0" w:color="auto"/>
              <w:right w:val="single" w:sz="4" w:space="0" w:color="auto"/>
            </w:tcBorders>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企业回购</w:t>
            </w:r>
          </w:p>
        </w:tc>
        <w:tc>
          <w:tcPr>
            <w:tcW w:w="540" w:type="dxa"/>
            <w:tcBorders>
              <w:top w:val="nil"/>
              <w:left w:val="nil"/>
              <w:bottom w:val="single" w:sz="4" w:space="0" w:color="auto"/>
              <w:right w:val="single" w:sz="4" w:space="0" w:color="auto"/>
            </w:tcBorders>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清算</w:t>
            </w:r>
          </w:p>
        </w:tc>
      </w:tr>
      <w:tr w:rsidR="00DF5A05">
        <w:trPr>
          <w:trHeight w:val="502"/>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108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54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r>
      <w:tr w:rsidR="00DF5A05">
        <w:trPr>
          <w:trHeight w:val="503"/>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108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54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r>
      <w:tr w:rsidR="00DF5A05">
        <w:trPr>
          <w:trHeight w:val="503"/>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108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54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r>
      <w:tr w:rsidR="00DF5A05">
        <w:trPr>
          <w:trHeight w:val="502"/>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108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54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r>
      <w:tr w:rsidR="00DF5A05">
        <w:trPr>
          <w:trHeight w:val="503"/>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108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54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r>
      <w:tr w:rsidR="00DF5A05">
        <w:trPr>
          <w:trHeight w:val="503"/>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108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54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r>
      <w:tr w:rsidR="00DF5A05">
        <w:trPr>
          <w:trHeight w:val="502"/>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108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54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r>
      <w:tr w:rsidR="00DF5A05">
        <w:trPr>
          <w:trHeight w:val="503"/>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108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54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r>
      <w:tr w:rsidR="00DF5A05">
        <w:trPr>
          <w:trHeight w:val="503"/>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108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54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r>
      <w:tr w:rsidR="00DF5A05">
        <w:trPr>
          <w:trHeight w:val="502"/>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108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54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r>
      <w:tr w:rsidR="00DF5A05">
        <w:trPr>
          <w:trHeight w:val="503"/>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108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90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72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c>
          <w:tcPr>
            <w:tcW w:w="540" w:type="dxa"/>
            <w:tcBorders>
              <w:top w:val="nil"/>
              <w:left w:val="nil"/>
              <w:bottom w:val="single" w:sz="4" w:space="0" w:color="auto"/>
              <w:right w:val="single" w:sz="4" w:space="0" w:color="auto"/>
            </w:tcBorders>
            <w:noWrap/>
            <w:vAlign w:val="center"/>
          </w:tcPr>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 xml:space="preserve">　</w:t>
            </w:r>
          </w:p>
        </w:tc>
      </w:tr>
      <w:tr w:rsidR="00DF5A05">
        <w:trPr>
          <w:trHeight w:val="503"/>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90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108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90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90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90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54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r>
      <w:tr w:rsidR="00DF5A05">
        <w:trPr>
          <w:trHeight w:val="503"/>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90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108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90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90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90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54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r>
      <w:tr w:rsidR="00DF5A05">
        <w:trPr>
          <w:trHeight w:val="503"/>
          <w:jc w:val="center"/>
        </w:trPr>
        <w:tc>
          <w:tcPr>
            <w:tcW w:w="2448" w:type="dxa"/>
            <w:tcBorders>
              <w:top w:val="single" w:sz="4" w:space="0" w:color="auto"/>
              <w:left w:val="single" w:sz="4" w:space="0" w:color="auto"/>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90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108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90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90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90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72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c>
          <w:tcPr>
            <w:tcW w:w="540" w:type="dxa"/>
            <w:tcBorders>
              <w:top w:val="nil"/>
              <w:left w:val="nil"/>
              <w:bottom w:val="single" w:sz="4" w:space="0" w:color="auto"/>
              <w:right w:val="single" w:sz="4" w:space="0" w:color="auto"/>
            </w:tcBorders>
            <w:noWrap/>
            <w:vAlign w:val="center"/>
          </w:tcPr>
          <w:p w:rsidR="00DF5A05" w:rsidRDefault="00DF5A05">
            <w:pPr>
              <w:widowControl/>
              <w:jc w:val="left"/>
              <w:rPr>
                <w:rFonts w:ascii="Times New Roman" w:eastAsia="方正仿宋_GBK" w:hAnsi="Times New Roman" w:cs="Times New Roman"/>
                <w:bCs/>
                <w:kern w:val="0"/>
                <w:szCs w:val="21"/>
              </w:rPr>
            </w:pPr>
          </w:p>
        </w:tc>
      </w:tr>
    </w:tbl>
    <w:p w:rsidR="00DF5A05" w:rsidRDefault="00DF5A05">
      <w:pPr>
        <w:widowControl/>
        <w:jc w:val="left"/>
        <w:rPr>
          <w:rFonts w:ascii="Times New Roman" w:eastAsia="方正仿宋_GBK" w:hAnsi="Times New Roman" w:cs="Times New Roman"/>
          <w:bCs/>
          <w:kern w:val="0"/>
          <w:szCs w:val="21"/>
        </w:rPr>
      </w:pP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注：一、分次退出的，每退出一次填写一栏。</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bCs/>
          <w:kern w:val="0"/>
          <w:szCs w:val="21"/>
        </w:rPr>
        <w:t xml:space="preserve">    </w:t>
      </w:r>
      <w:r>
        <w:rPr>
          <w:rFonts w:ascii="Times New Roman" w:eastAsia="方正仿宋_GBK" w:hAnsi="Times New Roman" w:cs="Times New Roman" w:hint="eastAsia"/>
          <w:bCs/>
          <w:kern w:val="0"/>
          <w:szCs w:val="21"/>
        </w:rPr>
        <w:t>二、退出股本金额，系指与投资股本金额相对应的退出股本金额，而非退出兑现金额。</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三、协议转让，包括在非公开股票交易所进行的各种协议转让以及通过产权交易所等场所进行的竞价转让。</w:t>
      </w:r>
    </w:p>
    <w:p w:rsidR="00DF5A05" w:rsidRDefault="004D3E82">
      <w:pPr>
        <w:widowControl/>
        <w:jc w:val="left"/>
        <w:rPr>
          <w:rFonts w:ascii="Times New Roman" w:eastAsia="方正仿宋_GBK" w:hAnsi="Times New Roman" w:cs="Times New Roman"/>
          <w:bCs/>
          <w:kern w:val="0"/>
          <w:szCs w:val="21"/>
        </w:rPr>
      </w:pPr>
      <w:r>
        <w:rPr>
          <w:rFonts w:ascii="Times New Roman" w:eastAsia="方正仿宋_GBK" w:hAnsi="Times New Roman" w:cs="Times New Roman" w:hint="eastAsia"/>
          <w:bCs/>
          <w:kern w:val="0"/>
          <w:szCs w:val="21"/>
        </w:rPr>
        <w:t>四、创业企业回购，包括通过创业企业减少资本、股东或管理层受让股权等方式，来实现对创业投资企业所持股权的回购。</w:t>
      </w:r>
      <w:r>
        <w:rPr>
          <w:rFonts w:ascii="Times New Roman" w:eastAsia="方正仿宋_GBK" w:hAnsi="Times New Roman" w:cs="Times New Roman"/>
          <w:bCs/>
          <w:kern w:val="0"/>
          <w:szCs w:val="21"/>
        </w:rPr>
        <w:tab/>
      </w:r>
      <w:r>
        <w:rPr>
          <w:rFonts w:ascii="Times New Roman" w:eastAsia="方正仿宋_GBK" w:hAnsi="Times New Roman" w:cs="Times New Roman"/>
          <w:bCs/>
          <w:kern w:val="0"/>
          <w:szCs w:val="21"/>
        </w:rPr>
        <w:tab/>
      </w:r>
    </w:p>
    <w:p w:rsidR="00DF5A05" w:rsidRDefault="00DF5A05">
      <w:pPr>
        <w:widowControl/>
        <w:jc w:val="left"/>
        <w:rPr>
          <w:rFonts w:ascii="方正小标宋_GBK" w:eastAsia="方正小标宋_GBK"/>
          <w:sz w:val="44"/>
          <w:szCs w:val="44"/>
        </w:rPr>
      </w:pPr>
    </w:p>
    <w:p w:rsidR="00DF5A05" w:rsidRDefault="00DF5A05"/>
    <w:sectPr w:rsidR="00DF5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B7B52"/>
    <w:rsid w:val="004D3E82"/>
    <w:rsid w:val="00DF5A05"/>
    <w:rsid w:val="4F37554C"/>
    <w:rsid w:val="645B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1100</Characters>
  <Application>Microsoft Office Word</Application>
  <DocSecurity>0</DocSecurity>
  <Lines>9</Lines>
  <Paragraphs>4</Paragraphs>
  <ScaleCrop>false</ScaleCrop>
  <Company>Hewlett-Packard Company</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等待夏至</dc:creator>
  <cp:lastModifiedBy>NTKO</cp:lastModifiedBy>
  <cp:revision>2</cp:revision>
  <dcterms:created xsi:type="dcterms:W3CDTF">2019-10-08T06:20:00Z</dcterms:created>
  <dcterms:modified xsi:type="dcterms:W3CDTF">2019-10-08T06:20:00Z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